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98BF7" w14:textId="77777777" w:rsidR="006F21D4" w:rsidRDefault="006F21D4" w:rsidP="006F21D4">
      <w:pPr>
        <w:jc w:val="center"/>
      </w:pPr>
    </w:p>
    <w:p w14:paraId="3B315DDC" w14:textId="77777777" w:rsidR="001854B2" w:rsidRDefault="006F21D4" w:rsidP="006F21D4">
      <w:pPr>
        <w:jc w:val="center"/>
        <w:rPr>
          <w:rFonts w:ascii="Aptos" w:eastAsiaTheme="minorEastAsia" w:hAnsi="Aptos" w:cs="Aptos"/>
          <w:noProof/>
          <w:color w:val="000000"/>
        </w:rPr>
      </w:pPr>
      <w:r>
        <w:rPr>
          <w:rFonts w:ascii="Aptos" w:eastAsiaTheme="minorEastAsia" w:hAnsi="Aptos" w:cs="Aptos"/>
          <w:noProof/>
          <w:color w:val="000000"/>
        </w:rPr>
        <w:fldChar w:fldCharType="begin"/>
      </w:r>
      <w:r w:rsidR="000875E9">
        <w:rPr>
          <w:rFonts w:ascii="Aptos" w:eastAsiaTheme="minorEastAsia" w:hAnsi="Aptos" w:cs="Aptos"/>
          <w:noProof/>
          <w:color w:val="000000"/>
        </w:rPr>
        <w:instrText xml:space="preserve"> INCLUDEPICTURE "C:\\Users\\clairelyons\\Library\\Containers\\com.microsoft.Outlook\\Data\\Library\\Caches\\Signatures\\signature_621321605" \* MERGEFORMAT </w:instrText>
      </w:r>
      <w:r>
        <w:rPr>
          <w:rFonts w:ascii="Aptos" w:eastAsiaTheme="minorEastAsia" w:hAnsi="Aptos" w:cs="Aptos"/>
          <w:noProof/>
          <w:color w:val="000000"/>
        </w:rPr>
        <w:fldChar w:fldCharType="separate"/>
      </w:r>
      <w:r>
        <w:rPr>
          <w:rFonts w:ascii="Aptos" w:eastAsiaTheme="minorEastAsia" w:hAnsi="Aptos" w:cs="Aptos"/>
          <w:noProof/>
          <w:color w:val="000000"/>
        </w:rPr>
        <w:fldChar w:fldCharType="end"/>
      </w:r>
      <w:r>
        <w:rPr>
          <w:rFonts w:ascii="Aptos" w:eastAsiaTheme="minorEastAsia" w:hAnsi="Aptos" w:cs="Aptos"/>
          <w:noProof/>
          <w:color w:val="000000"/>
        </w:rPr>
        <w:drawing>
          <wp:inline distT="0" distB="0" distL="0" distR="0" wp14:anchorId="06410EAE" wp14:editId="1B0E28FE">
            <wp:extent cx="1524000" cy="1181100"/>
            <wp:effectExtent l="0" t="0" r="0" b="0"/>
            <wp:docPr id="59595032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950325" name="Picture 1" descr="A blue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524000" cy="1181100"/>
                    </a:xfrm>
                    <a:prstGeom prst="rect">
                      <a:avLst/>
                    </a:prstGeom>
                  </pic:spPr>
                </pic:pic>
              </a:graphicData>
            </a:graphic>
          </wp:inline>
        </w:drawing>
      </w:r>
    </w:p>
    <w:p w14:paraId="5BB9F2E5" w14:textId="77777777" w:rsidR="001854B2" w:rsidRPr="001854B2" w:rsidRDefault="001854B2" w:rsidP="006F21D4">
      <w:pPr>
        <w:jc w:val="center"/>
        <w:rPr>
          <w:rFonts w:ascii="Aptos" w:eastAsiaTheme="minorEastAsia" w:hAnsi="Aptos" w:cs="Aptos"/>
          <w:b/>
          <w:bCs/>
          <w:noProof/>
          <w:color w:val="215E99" w:themeColor="text2" w:themeTint="BF"/>
          <w:sz w:val="28"/>
          <w:szCs w:val="28"/>
        </w:rPr>
      </w:pPr>
    </w:p>
    <w:p w14:paraId="1271101E" w14:textId="4F92121D" w:rsidR="006F21D4" w:rsidRPr="001854B2" w:rsidRDefault="001854B2" w:rsidP="006F21D4">
      <w:pPr>
        <w:jc w:val="center"/>
        <w:rPr>
          <w:b/>
          <w:bCs/>
          <w:color w:val="215E99" w:themeColor="text2" w:themeTint="BF"/>
          <w:sz w:val="32"/>
          <w:szCs w:val="32"/>
        </w:rPr>
      </w:pPr>
      <w:r w:rsidRPr="001854B2">
        <w:rPr>
          <w:rFonts w:ascii="Aptos" w:eastAsiaTheme="minorEastAsia" w:hAnsi="Aptos" w:cs="Aptos"/>
          <w:b/>
          <w:bCs/>
          <w:noProof/>
          <w:color w:val="215E99" w:themeColor="text2" w:themeTint="BF"/>
          <w:sz w:val="32"/>
          <w:szCs w:val="32"/>
        </w:rPr>
        <w:t xml:space="preserve">Burton Hathow Preparatory School </w:t>
      </w:r>
      <w:r w:rsidR="006F21D4" w:rsidRPr="001854B2">
        <w:rPr>
          <w:rFonts w:ascii="Aptos" w:eastAsiaTheme="minorEastAsia" w:hAnsi="Aptos" w:cs="Aptos"/>
          <w:b/>
          <w:bCs/>
          <w:noProof/>
          <w:color w:val="215E99" w:themeColor="text2" w:themeTint="BF"/>
          <w:sz w:val="32"/>
          <w:szCs w:val="32"/>
        </w:rPr>
        <w:fldChar w:fldCharType="begin"/>
      </w:r>
      <w:r w:rsidR="000875E9" w:rsidRPr="001854B2">
        <w:rPr>
          <w:rFonts w:ascii="Aptos" w:eastAsiaTheme="minorEastAsia" w:hAnsi="Aptos" w:cs="Aptos"/>
          <w:b/>
          <w:bCs/>
          <w:noProof/>
          <w:color w:val="215E99" w:themeColor="text2" w:themeTint="BF"/>
          <w:sz w:val="32"/>
          <w:szCs w:val="32"/>
        </w:rPr>
        <w:instrText xml:space="preserve"> INCLUDEPICTURE "C:\\Users\\clairelyons\\Library\\Containers\\com.microsoft.Outlook\\Data\\Library\\Caches\\Signatures\\signature_621321605" \* MERGEFORMAT </w:instrText>
      </w:r>
      <w:r w:rsidR="006F21D4" w:rsidRPr="001854B2">
        <w:rPr>
          <w:rFonts w:ascii="Aptos" w:eastAsiaTheme="minorEastAsia" w:hAnsi="Aptos" w:cs="Aptos"/>
          <w:b/>
          <w:bCs/>
          <w:noProof/>
          <w:color w:val="215E99" w:themeColor="text2" w:themeTint="BF"/>
          <w:sz w:val="32"/>
          <w:szCs w:val="32"/>
        </w:rPr>
        <w:fldChar w:fldCharType="separate"/>
      </w:r>
      <w:r w:rsidR="006F21D4" w:rsidRPr="001854B2">
        <w:rPr>
          <w:rFonts w:ascii="Aptos" w:eastAsiaTheme="minorEastAsia" w:hAnsi="Aptos" w:cs="Aptos"/>
          <w:b/>
          <w:bCs/>
          <w:noProof/>
          <w:color w:val="215E99" w:themeColor="text2" w:themeTint="BF"/>
          <w:sz w:val="32"/>
          <w:szCs w:val="32"/>
        </w:rPr>
        <w:fldChar w:fldCharType="end"/>
      </w:r>
    </w:p>
    <w:p w14:paraId="2DFFE496" w14:textId="77777777" w:rsidR="00C211B7" w:rsidRDefault="00C211B7" w:rsidP="006F21D4">
      <w:pPr>
        <w:jc w:val="center"/>
        <w:rPr>
          <w:rFonts w:ascii="Arial" w:hAnsi="Arial" w:cs="Arial"/>
          <w:sz w:val="32"/>
          <w:szCs w:val="32"/>
        </w:rPr>
      </w:pPr>
    </w:p>
    <w:p w14:paraId="064703F7" w14:textId="467267AB" w:rsidR="00C10A02" w:rsidRPr="00C211B7" w:rsidRDefault="004A7E60" w:rsidP="006F21D4">
      <w:pPr>
        <w:jc w:val="center"/>
        <w:rPr>
          <w:rFonts w:ascii="Arial" w:hAnsi="Arial" w:cs="Arial"/>
          <w:b/>
          <w:bCs/>
          <w:color w:val="215E99" w:themeColor="text2" w:themeTint="BF"/>
          <w:sz w:val="32"/>
          <w:szCs w:val="32"/>
        </w:rPr>
      </w:pPr>
      <w:r w:rsidRPr="00C211B7">
        <w:rPr>
          <w:rFonts w:ascii="Arial" w:hAnsi="Arial" w:cs="Arial"/>
          <w:b/>
          <w:bCs/>
          <w:color w:val="215E99" w:themeColor="text2" w:themeTint="BF"/>
          <w:sz w:val="32"/>
          <w:szCs w:val="32"/>
        </w:rPr>
        <w:t>Learning Support</w:t>
      </w:r>
    </w:p>
    <w:p w14:paraId="5FF1C66D" w14:textId="77777777" w:rsidR="004A7E60" w:rsidRPr="00C211B7" w:rsidRDefault="004A7E60" w:rsidP="006F21D4">
      <w:pPr>
        <w:jc w:val="center"/>
        <w:rPr>
          <w:rFonts w:ascii="Arial" w:hAnsi="Arial" w:cs="Arial"/>
          <w:b/>
          <w:bCs/>
          <w:color w:val="215E99" w:themeColor="text2" w:themeTint="BF"/>
          <w:sz w:val="32"/>
          <w:szCs w:val="32"/>
        </w:rPr>
      </w:pPr>
    </w:p>
    <w:p w14:paraId="5B183C4D" w14:textId="0E14278E" w:rsidR="004A7E60" w:rsidRPr="00C211B7" w:rsidRDefault="004A7E60" w:rsidP="006F21D4">
      <w:pPr>
        <w:jc w:val="center"/>
        <w:rPr>
          <w:rFonts w:ascii="Arial" w:hAnsi="Arial" w:cs="Arial"/>
          <w:b/>
          <w:bCs/>
          <w:color w:val="215E99" w:themeColor="text2" w:themeTint="BF"/>
          <w:sz w:val="32"/>
          <w:szCs w:val="32"/>
        </w:rPr>
      </w:pPr>
      <w:r w:rsidRPr="00C211B7">
        <w:rPr>
          <w:rFonts w:ascii="Arial" w:hAnsi="Arial" w:cs="Arial"/>
          <w:b/>
          <w:bCs/>
          <w:color w:val="215E99" w:themeColor="text2" w:themeTint="BF"/>
          <w:sz w:val="32"/>
          <w:szCs w:val="32"/>
        </w:rPr>
        <w:t>SEND Provision</w:t>
      </w:r>
    </w:p>
    <w:p w14:paraId="5FDA708F" w14:textId="77777777" w:rsidR="004A7E60" w:rsidRPr="00C211B7" w:rsidRDefault="004A7E60" w:rsidP="009E6B10">
      <w:pPr>
        <w:jc w:val="center"/>
        <w:rPr>
          <w:rFonts w:ascii="Arial" w:hAnsi="Arial" w:cs="Arial"/>
          <w:b/>
          <w:bCs/>
          <w:color w:val="000000" w:themeColor="text1"/>
        </w:rPr>
      </w:pPr>
    </w:p>
    <w:p w14:paraId="27600F45" w14:textId="47B261B1" w:rsidR="004A7E60" w:rsidRPr="00C211B7" w:rsidRDefault="004A7E60" w:rsidP="009E6B10">
      <w:pPr>
        <w:jc w:val="center"/>
        <w:rPr>
          <w:rFonts w:ascii="Arial" w:hAnsi="Arial" w:cs="Arial"/>
          <w:b/>
          <w:bCs/>
          <w:color w:val="000000" w:themeColor="text1"/>
        </w:rPr>
      </w:pPr>
      <w:r w:rsidRPr="00C211B7">
        <w:rPr>
          <w:rFonts w:ascii="Arial" w:hAnsi="Arial" w:cs="Arial"/>
          <w:b/>
          <w:bCs/>
          <w:color w:val="000000" w:themeColor="text1"/>
        </w:rPr>
        <w:t>Who can I talk to with regards to my child’s difficulties?</w:t>
      </w:r>
    </w:p>
    <w:p w14:paraId="2E030BF7" w14:textId="77777777" w:rsidR="004A7E60" w:rsidRDefault="004A7E60"/>
    <w:p w14:paraId="74FE5C53" w14:textId="77777777" w:rsidR="004A7E60" w:rsidRDefault="004A7E60"/>
    <w:p w14:paraId="7BF15F9E" w14:textId="77777777" w:rsidR="00C211B7" w:rsidRDefault="004A7E60" w:rsidP="00061FB1">
      <w:pPr>
        <w:pStyle w:val="NoSpacing"/>
        <w:rPr>
          <w:rFonts w:ascii="Arial" w:hAnsi="Arial" w:cs="Arial"/>
          <w:lang w:eastAsia="en-GB"/>
        </w:rPr>
      </w:pPr>
      <w:r w:rsidRPr="006F21D4">
        <w:rPr>
          <w:rFonts w:ascii="Arial" w:hAnsi="Arial" w:cs="Arial"/>
          <w:lang w:eastAsia="en-GB"/>
        </w:rPr>
        <w:t xml:space="preserve">The </w:t>
      </w:r>
      <w:r w:rsidR="00C211B7">
        <w:rPr>
          <w:rFonts w:ascii="Arial" w:hAnsi="Arial" w:cs="Arial"/>
          <w:lang w:eastAsia="en-GB"/>
        </w:rPr>
        <w:t xml:space="preserve">Team: </w:t>
      </w:r>
    </w:p>
    <w:p w14:paraId="4B5E71A0" w14:textId="77777777" w:rsidR="00C211B7" w:rsidRDefault="00C211B7" w:rsidP="00061FB1">
      <w:pPr>
        <w:pStyle w:val="NoSpacing"/>
        <w:rPr>
          <w:rFonts w:ascii="Arial" w:hAnsi="Arial" w:cs="Arial"/>
          <w:lang w:eastAsia="en-GB"/>
        </w:rPr>
      </w:pPr>
    </w:p>
    <w:p w14:paraId="0E493DFD" w14:textId="3BC0026E" w:rsidR="008860B7" w:rsidRDefault="004A7E60" w:rsidP="00061FB1">
      <w:pPr>
        <w:pStyle w:val="NoSpacing"/>
        <w:rPr>
          <w:rFonts w:ascii="Arial" w:hAnsi="Arial" w:cs="Arial"/>
          <w:color w:val="000000" w:themeColor="text1"/>
          <w:lang w:eastAsia="en-GB"/>
        </w:rPr>
      </w:pPr>
      <w:r w:rsidRPr="006F21D4">
        <w:rPr>
          <w:rFonts w:ascii="Arial" w:hAnsi="Arial" w:cs="Arial"/>
          <w:lang w:eastAsia="en-GB"/>
        </w:rPr>
        <w:t>Head of Learning Support</w:t>
      </w:r>
      <w:r w:rsidR="00C211B7">
        <w:rPr>
          <w:rFonts w:ascii="Arial" w:hAnsi="Arial" w:cs="Arial"/>
          <w:lang w:eastAsia="en-GB"/>
        </w:rPr>
        <w:t>:</w:t>
      </w:r>
      <w:r w:rsidR="001854B2">
        <w:rPr>
          <w:rFonts w:ascii="Arial" w:hAnsi="Arial" w:cs="Arial"/>
          <w:lang w:eastAsia="en-GB"/>
        </w:rPr>
        <w:t xml:space="preserve"> </w:t>
      </w:r>
      <w:r w:rsidRPr="006F21D4">
        <w:rPr>
          <w:rFonts w:ascii="Arial" w:hAnsi="Arial" w:cs="Arial"/>
          <w:lang w:eastAsia="en-GB"/>
        </w:rPr>
        <w:t xml:space="preserve">Mrs Sally Wells </w:t>
      </w:r>
      <w:r w:rsidRPr="00C211B7">
        <w:rPr>
          <w:rFonts w:ascii="Arial" w:hAnsi="Arial" w:cs="Arial"/>
          <w:color w:val="000000" w:themeColor="text1"/>
          <w:lang w:eastAsia="en-GB"/>
        </w:rPr>
        <w:t>sally.wells@burtonhathow.co.uk</w:t>
      </w:r>
    </w:p>
    <w:p w14:paraId="63A0D335" w14:textId="77777777" w:rsidR="008860B7" w:rsidRDefault="008860B7" w:rsidP="00061FB1">
      <w:pPr>
        <w:pStyle w:val="NoSpacing"/>
        <w:rPr>
          <w:rFonts w:ascii="Arial" w:hAnsi="Arial" w:cs="Arial"/>
          <w:color w:val="000000" w:themeColor="text1"/>
          <w:lang w:eastAsia="en-GB"/>
        </w:rPr>
      </w:pPr>
    </w:p>
    <w:p w14:paraId="4A5E5918" w14:textId="647124E2" w:rsidR="00C211B7" w:rsidRDefault="00C211B7" w:rsidP="00061FB1">
      <w:pPr>
        <w:pStyle w:val="NoSpacing"/>
        <w:rPr>
          <w:rFonts w:ascii="Arial" w:hAnsi="Arial" w:cs="Arial"/>
          <w:color w:val="000000" w:themeColor="text1"/>
          <w:lang w:eastAsia="en-GB"/>
        </w:rPr>
      </w:pPr>
      <w:r>
        <w:rPr>
          <w:rFonts w:ascii="Arial" w:hAnsi="Arial" w:cs="Arial"/>
          <w:color w:val="000000" w:themeColor="text1"/>
          <w:lang w:eastAsia="en-GB"/>
        </w:rPr>
        <w:t xml:space="preserve">Head of Lower School: </w:t>
      </w:r>
      <w:r w:rsidR="002F6336" w:rsidRPr="00C211B7">
        <w:rPr>
          <w:rFonts w:ascii="Arial" w:hAnsi="Arial" w:cs="Arial"/>
          <w:color w:val="000000" w:themeColor="text1"/>
          <w:lang w:eastAsia="en-GB"/>
        </w:rPr>
        <w:t xml:space="preserve">Mrs </w:t>
      </w:r>
      <w:r w:rsidR="004A7E60" w:rsidRPr="00C211B7">
        <w:rPr>
          <w:rFonts w:ascii="Arial" w:hAnsi="Arial" w:cs="Arial"/>
          <w:color w:val="000000" w:themeColor="text1"/>
          <w:lang w:eastAsia="en-GB"/>
        </w:rPr>
        <w:t xml:space="preserve">Sarah Oldfield </w:t>
      </w:r>
      <w:hyperlink r:id="rId6" w:history="1">
        <w:r w:rsidR="008860B7" w:rsidRPr="005F6E7A">
          <w:rPr>
            <w:rStyle w:val="Hyperlink"/>
            <w:rFonts w:ascii="Arial" w:hAnsi="Arial" w:cs="Arial"/>
            <w:lang w:eastAsia="en-GB"/>
          </w:rPr>
          <w:t>sarah.oldfield@burtonhathow.co.uk</w:t>
        </w:r>
      </w:hyperlink>
    </w:p>
    <w:p w14:paraId="6C22B97D" w14:textId="77777777" w:rsidR="008860B7" w:rsidRDefault="008860B7" w:rsidP="00061FB1">
      <w:pPr>
        <w:pStyle w:val="NoSpacing"/>
        <w:rPr>
          <w:rFonts w:ascii="Arial" w:hAnsi="Arial" w:cs="Arial"/>
          <w:color w:val="000000" w:themeColor="text1"/>
          <w:lang w:eastAsia="en-GB"/>
        </w:rPr>
      </w:pPr>
    </w:p>
    <w:p w14:paraId="71451A32" w14:textId="2BD381AE" w:rsidR="008860B7" w:rsidRDefault="00C211B7" w:rsidP="00061FB1">
      <w:pPr>
        <w:pStyle w:val="NoSpacing"/>
        <w:rPr>
          <w:rFonts w:ascii="Arial" w:hAnsi="Arial" w:cs="Arial"/>
          <w:color w:val="000000" w:themeColor="text1"/>
          <w:lang w:eastAsia="en-GB"/>
        </w:rPr>
      </w:pPr>
      <w:r>
        <w:rPr>
          <w:rFonts w:ascii="Arial" w:hAnsi="Arial" w:cs="Arial"/>
          <w:color w:val="000000" w:themeColor="text1"/>
          <w:lang w:eastAsia="en-GB"/>
        </w:rPr>
        <w:t xml:space="preserve">Nursery </w:t>
      </w:r>
      <w:r w:rsidR="004A7E60" w:rsidRPr="00C211B7">
        <w:rPr>
          <w:rFonts w:ascii="Arial" w:hAnsi="Arial" w:cs="Arial"/>
          <w:color w:val="000000" w:themeColor="text1"/>
          <w:lang w:eastAsia="en-GB"/>
        </w:rPr>
        <w:t>Head of Learning Support</w:t>
      </w:r>
      <w:r>
        <w:rPr>
          <w:rFonts w:ascii="Arial" w:hAnsi="Arial" w:cs="Arial"/>
          <w:color w:val="000000" w:themeColor="text1"/>
          <w:lang w:eastAsia="en-GB"/>
        </w:rPr>
        <w:t xml:space="preserve">: </w:t>
      </w:r>
      <w:r w:rsidR="004A7E60" w:rsidRPr="00C211B7">
        <w:rPr>
          <w:rFonts w:ascii="Arial" w:hAnsi="Arial" w:cs="Arial"/>
          <w:color w:val="000000" w:themeColor="text1"/>
          <w:lang w:eastAsia="en-GB"/>
        </w:rPr>
        <w:t>Mrs Lizzy</w:t>
      </w:r>
      <w:r w:rsidR="008860B7">
        <w:rPr>
          <w:rFonts w:ascii="Arial" w:hAnsi="Arial" w:cs="Arial"/>
          <w:color w:val="000000" w:themeColor="text1"/>
          <w:lang w:eastAsia="en-GB"/>
        </w:rPr>
        <w:t xml:space="preserve"> </w:t>
      </w:r>
      <w:r w:rsidR="004A7E60" w:rsidRPr="00C211B7">
        <w:rPr>
          <w:rFonts w:ascii="Arial" w:hAnsi="Arial" w:cs="Arial"/>
          <w:color w:val="000000" w:themeColor="text1"/>
          <w:lang w:eastAsia="en-GB"/>
        </w:rPr>
        <w:t>Smit</w:t>
      </w:r>
      <w:r w:rsidR="008860B7">
        <w:rPr>
          <w:rFonts w:ascii="Arial" w:hAnsi="Arial" w:cs="Arial"/>
          <w:color w:val="000000" w:themeColor="text1"/>
          <w:lang w:eastAsia="en-GB"/>
        </w:rPr>
        <w:t xml:space="preserve">h </w:t>
      </w:r>
      <w:hyperlink r:id="rId7" w:history="1">
        <w:r w:rsidR="008860B7" w:rsidRPr="005F6E7A">
          <w:rPr>
            <w:rStyle w:val="Hyperlink"/>
            <w:rFonts w:ascii="Arial" w:eastAsia="Times New Roman" w:hAnsi="Arial" w:cs="Arial"/>
            <w:kern w:val="0"/>
            <w:lang w:eastAsia="en-GB"/>
            <w14:ligatures w14:val="none"/>
          </w:rPr>
          <w:t>lizzy.smith@burtonhathow.co.uk</w:t>
        </w:r>
      </w:hyperlink>
    </w:p>
    <w:p w14:paraId="3A3A6052" w14:textId="77777777" w:rsidR="008860B7" w:rsidRDefault="008860B7" w:rsidP="00061FB1">
      <w:pPr>
        <w:pStyle w:val="NoSpacing"/>
        <w:rPr>
          <w:rFonts w:ascii="Arial" w:hAnsi="Arial" w:cs="Arial"/>
          <w:color w:val="000000" w:themeColor="text1"/>
          <w:lang w:eastAsia="en-GB"/>
        </w:rPr>
      </w:pPr>
    </w:p>
    <w:p w14:paraId="378F3080" w14:textId="6213E21C" w:rsidR="004A7E60" w:rsidRPr="006F21D4" w:rsidRDefault="004A7E60" w:rsidP="00061FB1">
      <w:pPr>
        <w:pStyle w:val="NoSpacing"/>
        <w:rPr>
          <w:rFonts w:ascii="Arial" w:hAnsi="Arial" w:cs="Arial"/>
          <w:lang w:eastAsia="en-GB"/>
        </w:rPr>
      </w:pPr>
      <w:r w:rsidRPr="00C211B7">
        <w:rPr>
          <w:rFonts w:ascii="Arial" w:hAnsi="Arial" w:cs="Arial"/>
          <w:color w:val="000000" w:themeColor="text1"/>
          <w:lang w:eastAsia="en-GB"/>
        </w:rPr>
        <w:t>Head of Nursery</w:t>
      </w:r>
      <w:r w:rsidR="008860B7">
        <w:rPr>
          <w:rFonts w:ascii="Arial" w:hAnsi="Arial" w:cs="Arial"/>
          <w:color w:val="000000" w:themeColor="text1"/>
          <w:lang w:eastAsia="en-GB"/>
        </w:rPr>
        <w:t xml:space="preserve">: </w:t>
      </w:r>
      <w:r w:rsidRPr="00C211B7">
        <w:rPr>
          <w:rFonts w:ascii="Arial" w:hAnsi="Arial" w:cs="Arial"/>
          <w:color w:val="000000" w:themeColor="text1"/>
          <w:lang w:eastAsia="en-GB"/>
        </w:rPr>
        <w:t xml:space="preserve">Mrs Nicole Murphy </w:t>
      </w:r>
      <w:hyperlink r:id="rId8" w:history="1">
        <w:r w:rsidR="008860B7" w:rsidRPr="005F6E7A">
          <w:rPr>
            <w:rStyle w:val="Hyperlink"/>
            <w:rFonts w:ascii="Arial" w:hAnsi="Arial" w:cs="Arial"/>
            <w:lang w:eastAsia="en-GB"/>
          </w:rPr>
          <w:t>nicole.murphy@burtonhathow.co.uk</w:t>
        </w:r>
      </w:hyperlink>
    </w:p>
    <w:p w14:paraId="1E456C3D" w14:textId="77777777" w:rsidR="00061FB1" w:rsidRPr="006F21D4" w:rsidRDefault="00061FB1" w:rsidP="00061FB1">
      <w:pPr>
        <w:pStyle w:val="NoSpacing"/>
        <w:rPr>
          <w:rFonts w:ascii="Arial" w:hAnsi="Arial" w:cs="Arial"/>
          <w:lang w:eastAsia="en-GB"/>
        </w:rPr>
      </w:pPr>
    </w:p>
    <w:p w14:paraId="0B4466A9" w14:textId="28D527DC" w:rsidR="004A7E60" w:rsidRPr="006F21D4" w:rsidRDefault="004A7E60" w:rsidP="00061FB1">
      <w:pPr>
        <w:pStyle w:val="NoSpacing"/>
        <w:rPr>
          <w:rFonts w:ascii="Arial" w:hAnsi="Arial" w:cs="Arial"/>
          <w:lang w:eastAsia="en-GB"/>
        </w:rPr>
      </w:pPr>
      <w:r w:rsidRPr="006F21D4">
        <w:rPr>
          <w:rFonts w:ascii="Arial" w:hAnsi="Arial" w:cs="Arial"/>
          <w:lang w:eastAsia="en-GB"/>
        </w:rPr>
        <w:t>All members of the learning support team are available to discuss your child’s difficulties should you wish to do so. </w:t>
      </w:r>
    </w:p>
    <w:p w14:paraId="5A2311CC" w14:textId="3303A2F2" w:rsidR="004A7E60" w:rsidRPr="004A7E60" w:rsidRDefault="004A7E60" w:rsidP="004A7E60">
      <w:pPr>
        <w:spacing w:after="300" w:line="405" w:lineRule="atLeast"/>
        <w:rPr>
          <w:rFonts w:ascii="Arial" w:eastAsia="Times New Roman" w:hAnsi="Arial" w:cs="Arial"/>
          <w:color w:val="444444"/>
          <w:kern w:val="0"/>
          <w:lang w:eastAsia="en-GB"/>
          <w14:ligatures w14:val="none"/>
        </w:rPr>
      </w:pPr>
      <w:r w:rsidRPr="004A7E60">
        <w:rPr>
          <w:rFonts w:ascii="Arial" w:eastAsia="Times New Roman" w:hAnsi="Arial" w:cs="Arial"/>
          <w:color w:val="444444"/>
          <w:kern w:val="0"/>
          <w:lang w:eastAsia="en-GB"/>
          <w14:ligatures w14:val="none"/>
        </w:rPr>
        <w:t>The Head of Learning Support is responsible for:</w:t>
      </w:r>
    </w:p>
    <w:p w14:paraId="0E6EA5FD" w14:textId="77777777" w:rsidR="004A7E60" w:rsidRPr="004A7E60" w:rsidRDefault="004A7E60" w:rsidP="004A7E60">
      <w:pPr>
        <w:numPr>
          <w:ilvl w:val="0"/>
          <w:numId w:val="1"/>
        </w:numPr>
        <w:spacing w:before="100" w:beforeAutospacing="1" w:after="100" w:afterAutospacing="1"/>
        <w:ind w:left="1320"/>
        <w:rPr>
          <w:rFonts w:ascii="Arial" w:eastAsia="Times New Roman" w:hAnsi="Arial" w:cs="Arial"/>
          <w:color w:val="444444"/>
          <w:kern w:val="0"/>
          <w:lang w:eastAsia="en-GB"/>
          <w14:ligatures w14:val="none"/>
        </w:rPr>
      </w:pPr>
      <w:r w:rsidRPr="004A7E60">
        <w:rPr>
          <w:rFonts w:ascii="Arial" w:eastAsia="Times New Roman" w:hAnsi="Arial" w:cs="Arial"/>
          <w:color w:val="444444"/>
          <w:kern w:val="0"/>
          <w:lang w:eastAsia="en-GB"/>
          <w14:ligatures w14:val="none"/>
        </w:rPr>
        <w:t>Coordinating all the variety and range of support for children with special educational needs or disabilities (SEND).</w:t>
      </w:r>
    </w:p>
    <w:p w14:paraId="45E29D72" w14:textId="77777777" w:rsidR="004A7E60" w:rsidRPr="004A7E60" w:rsidRDefault="004A7E60" w:rsidP="004A7E60">
      <w:pPr>
        <w:numPr>
          <w:ilvl w:val="0"/>
          <w:numId w:val="1"/>
        </w:numPr>
        <w:spacing w:before="100" w:beforeAutospacing="1" w:after="100" w:afterAutospacing="1"/>
        <w:ind w:left="1320"/>
        <w:rPr>
          <w:rFonts w:ascii="Arial" w:eastAsia="Times New Roman" w:hAnsi="Arial" w:cs="Arial"/>
          <w:color w:val="444444"/>
          <w:kern w:val="0"/>
          <w:lang w:eastAsia="en-GB"/>
          <w14:ligatures w14:val="none"/>
        </w:rPr>
      </w:pPr>
      <w:r w:rsidRPr="004A7E60">
        <w:rPr>
          <w:rFonts w:ascii="Arial" w:eastAsia="Times New Roman" w:hAnsi="Arial" w:cs="Arial"/>
          <w:color w:val="444444"/>
          <w:kern w:val="0"/>
          <w:lang w:eastAsia="en-GB"/>
          <w14:ligatures w14:val="none"/>
        </w:rPr>
        <w:t>Developing and reviewing the school’s SEND Policy to make sure all children access high quality provision to meet their needs in school.</w:t>
      </w:r>
    </w:p>
    <w:p w14:paraId="21BF03A5" w14:textId="5F1CEBCB" w:rsidR="004A7E60" w:rsidRPr="004A7E60" w:rsidRDefault="004A7E60" w:rsidP="004A7E60">
      <w:pPr>
        <w:numPr>
          <w:ilvl w:val="0"/>
          <w:numId w:val="1"/>
        </w:numPr>
        <w:spacing w:before="100" w:beforeAutospacing="1" w:after="100" w:afterAutospacing="1"/>
        <w:ind w:left="1320"/>
        <w:rPr>
          <w:rFonts w:ascii="Arial" w:eastAsia="Times New Roman" w:hAnsi="Arial" w:cs="Arial"/>
          <w:color w:val="444444"/>
          <w:kern w:val="0"/>
          <w:lang w:eastAsia="en-GB"/>
          <w14:ligatures w14:val="none"/>
        </w:rPr>
      </w:pPr>
      <w:r w:rsidRPr="004A7E60">
        <w:rPr>
          <w:rFonts w:ascii="Arial" w:eastAsia="Times New Roman" w:hAnsi="Arial" w:cs="Arial"/>
          <w:color w:val="444444"/>
          <w:kern w:val="0"/>
          <w:lang w:eastAsia="en-GB"/>
          <w14:ligatures w14:val="none"/>
        </w:rPr>
        <w:t xml:space="preserve">Liaising with external providers and </w:t>
      </w:r>
      <w:r w:rsidR="00061FB1" w:rsidRPr="006F21D4">
        <w:rPr>
          <w:rFonts w:ascii="Arial" w:eastAsia="Times New Roman" w:hAnsi="Arial" w:cs="Arial"/>
          <w:color w:val="444444"/>
          <w:kern w:val="0"/>
          <w:lang w:eastAsia="en-GB"/>
          <w14:ligatures w14:val="none"/>
        </w:rPr>
        <w:t>specialists who</w:t>
      </w:r>
      <w:r w:rsidRPr="004A7E60">
        <w:rPr>
          <w:rFonts w:ascii="Arial" w:eastAsia="Times New Roman" w:hAnsi="Arial" w:cs="Arial"/>
          <w:color w:val="444444"/>
          <w:kern w:val="0"/>
          <w:lang w:eastAsia="en-GB"/>
          <w14:ligatures w14:val="none"/>
        </w:rPr>
        <w:t xml:space="preserve"> work with us to help support your child’s learning e.g. Speech and Language Therapy, Occupational Therapists, Educational Psychologists </w:t>
      </w:r>
      <w:proofErr w:type="gramStart"/>
      <w:r w:rsidRPr="004A7E60">
        <w:rPr>
          <w:rFonts w:ascii="Arial" w:eastAsia="Times New Roman" w:hAnsi="Arial" w:cs="Arial"/>
          <w:color w:val="444444"/>
          <w:kern w:val="0"/>
          <w:lang w:eastAsia="en-GB"/>
          <w14:ligatures w14:val="none"/>
        </w:rPr>
        <w:t>etc..</w:t>
      </w:r>
      <w:proofErr w:type="gramEnd"/>
    </w:p>
    <w:p w14:paraId="37FB93A1" w14:textId="77777777" w:rsidR="004A7E60" w:rsidRPr="004A7E60" w:rsidRDefault="004A7E60" w:rsidP="004A7E60">
      <w:pPr>
        <w:numPr>
          <w:ilvl w:val="0"/>
          <w:numId w:val="1"/>
        </w:numPr>
        <w:spacing w:before="100" w:beforeAutospacing="1" w:after="100" w:afterAutospacing="1"/>
        <w:ind w:left="1320"/>
        <w:rPr>
          <w:rFonts w:ascii="Arial" w:eastAsia="Times New Roman" w:hAnsi="Arial" w:cs="Arial"/>
          <w:color w:val="444444"/>
          <w:kern w:val="0"/>
          <w:lang w:eastAsia="en-GB"/>
          <w14:ligatures w14:val="none"/>
        </w:rPr>
      </w:pPr>
      <w:r w:rsidRPr="004A7E60">
        <w:rPr>
          <w:rFonts w:ascii="Arial" w:eastAsia="Times New Roman" w:hAnsi="Arial" w:cs="Arial"/>
          <w:color w:val="444444"/>
          <w:kern w:val="0"/>
          <w:lang w:eastAsia="en-GB"/>
          <w14:ligatures w14:val="none"/>
        </w:rPr>
        <w:t xml:space="preserve">Updating the school’s SEND register - a live, active file providing all current information that teachers need to access </w:t>
      </w:r>
      <w:proofErr w:type="gramStart"/>
      <w:r w:rsidRPr="004A7E60">
        <w:rPr>
          <w:rFonts w:ascii="Arial" w:eastAsia="Times New Roman" w:hAnsi="Arial" w:cs="Arial"/>
          <w:color w:val="444444"/>
          <w:kern w:val="0"/>
          <w:lang w:eastAsia="en-GB"/>
          <w14:ligatures w14:val="none"/>
        </w:rPr>
        <w:t>in order to</w:t>
      </w:r>
      <w:proofErr w:type="gramEnd"/>
      <w:r w:rsidRPr="004A7E60">
        <w:rPr>
          <w:rFonts w:ascii="Arial" w:eastAsia="Times New Roman" w:hAnsi="Arial" w:cs="Arial"/>
          <w:color w:val="444444"/>
          <w:kern w:val="0"/>
          <w:lang w:eastAsia="en-GB"/>
          <w14:ligatures w14:val="none"/>
        </w:rPr>
        <w:t xml:space="preserve"> ensure they plan effectively to support your child in their lessons.</w:t>
      </w:r>
    </w:p>
    <w:p w14:paraId="495B544A" w14:textId="77777777" w:rsidR="004A7E60" w:rsidRPr="004A7E60" w:rsidRDefault="004A7E60" w:rsidP="004A7E60">
      <w:pPr>
        <w:numPr>
          <w:ilvl w:val="0"/>
          <w:numId w:val="1"/>
        </w:numPr>
        <w:spacing w:before="100" w:beforeAutospacing="1" w:after="100" w:afterAutospacing="1"/>
        <w:ind w:left="1320"/>
        <w:rPr>
          <w:rFonts w:ascii="Arial" w:eastAsia="Times New Roman" w:hAnsi="Arial" w:cs="Arial"/>
          <w:color w:val="444444"/>
          <w:kern w:val="0"/>
          <w:lang w:eastAsia="en-GB"/>
          <w14:ligatures w14:val="none"/>
        </w:rPr>
      </w:pPr>
      <w:r w:rsidRPr="004A7E60">
        <w:rPr>
          <w:rFonts w:ascii="Arial" w:eastAsia="Times New Roman" w:hAnsi="Arial" w:cs="Arial"/>
          <w:color w:val="444444"/>
          <w:kern w:val="0"/>
          <w:lang w:eastAsia="en-GB"/>
          <w14:ligatures w14:val="none"/>
        </w:rPr>
        <w:t>Maintaining records of your child’s progress.</w:t>
      </w:r>
    </w:p>
    <w:p w14:paraId="4FBD7BB1" w14:textId="77777777" w:rsidR="004A7E60" w:rsidRPr="004A7E60" w:rsidRDefault="004A7E60" w:rsidP="004A7E60">
      <w:pPr>
        <w:numPr>
          <w:ilvl w:val="0"/>
          <w:numId w:val="1"/>
        </w:numPr>
        <w:spacing w:before="100" w:beforeAutospacing="1" w:after="100" w:afterAutospacing="1"/>
        <w:ind w:left="1320"/>
        <w:rPr>
          <w:rFonts w:ascii="Arial" w:eastAsia="Times New Roman" w:hAnsi="Arial" w:cs="Arial"/>
          <w:color w:val="444444"/>
          <w:kern w:val="0"/>
          <w:lang w:eastAsia="en-GB"/>
          <w14:ligatures w14:val="none"/>
        </w:rPr>
      </w:pPr>
      <w:r w:rsidRPr="004A7E60">
        <w:rPr>
          <w:rFonts w:ascii="Arial" w:eastAsia="Times New Roman" w:hAnsi="Arial" w:cs="Arial"/>
          <w:color w:val="444444"/>
          <w:kern w:val="0"/>
          <w:lang w:eastAsia="en-GB"/>
          <w14:ligatures w14:val="none"/>
        </w:rPr>
        <w:t>Providing specialist support, advice and training for teachers and support staff in the school to ensure an understanding of the best practice in supporting your child and their individual, specific needs.</w:t>
      </w:r>
    </w:p>
    <w:p w14:paraId="333F02DA" w14:textId="77777777" w:rsidR="004A7E60" w:rsidRPr="006F21D4" w:rsidRDefault="004A7E60" w:rsidP="004A7E60">
      <w:pPr>
        <w:numPr>
          <w:ilvl w:val="0"/>
          <w:numId w:val="1"/>
        </w:numPr>
        <w:spacing w:before="100" w:beforeAutospacing="1" w:after="100" w:afterAutospacing="1"/>
        <w:ind w:left="1320"/>
        <w:rPr>
          <w:rFonts w:ascii="Arial" w:eastAsia="Times New Roman" w:hAnsi="Arial" w:cs="Arial"/>
          <w:color w:val="444444"/>
          <w:kern w:val="0"/>
          <w:lang w:eastAsia="en-GB"/>
          <w14:ligatures w14:val="none"/>
        </w:rPr>
      </w:pPr>
      <w:r w:rsidRPr="004A7E60">
        <w:rPr>
          <w:rFonts w:ascii="Arial" w:eastAsia="Times New Roman" w:hAnsi="Arial" w:cs="Arial"/>
          <w:color w:val="444444"/>
          <w:kern w:val="0"/>
          <w:lang w:eastAsia="en-GB"/>
          <w14:ligatures w14:val="none"/>
        </w:rPr>
        <w:lastRenderedPageBreak/>
        <w:t xml:space="preserve">Liaising with you to ensure you are kept well informed about your child’s progress and creating an effective working partnership with you </w:t>
      </w:r>
      <w:proofErr w:type="gramStart"/>
      <w:r w:rsidRPr="004A7E60">
        <w:rPr>
          <w:rFonts w:ascii="Arial" w:eastAsia="Times New Roman" w:hAnsi="Arial" w:cs="Arial"/>
          <w:color w:val="444444"/>
          <w:kern w:val="0"/>
          <w:lang w:eastAsia="en-GB"/>
          <w14:ligatures w14:val="none"/>
        </w:rPr>
        <w:t>in order for</w:t>
      </w:r>
      <w:proofErr w:type="gramEnd"/>
      <w:r w:rsidRPr="004A7E60">
        <w:rPr>
          <w:rFonts w:ascii="Arial" w:eastAsia="Times New Roman" w:hAnsi="Arial" w:cs="Arial"/>
          <w:color w:val="444444"/>
          <w:kern w:val="0"/>
          <w:lang w:eastAsia="en-GB"/>
          <w14:ligatures w14:val="none"/>
        </w:rPr>
        <w:t xml:space="preserve"> your child to receive the best all round support.</w:t>
      </w:r>
    </w:p>
    <w:p w14:paraId="46C7CC90" w14:textId="3C97C663" w:rsidR="00061FB1" w:rsidRDefault="00061FB1" w:rsidP="004A7E60">
      <w:pPr>
        <w:numPr>
          <w:ilvl w:val="0"/>
          <w:numId w:val="1"/>
        </w:numPr>
        <w:spacing w:before="100" w:beforeAutospacing="1" w:after="100" w:afterAutospacing="1"/>
        <w:ind w:left="1320"/>
        <w:rPr>
          <w:rFonts w:ascii="Arial" w:eastAsia="Times New Roman" w:hAnsi="Arial" w:cs="Arial"/>
          <w:color w:val="444444"/>
          <w:kern w:val="0"/>
          <w:lang w:eastAsia="en-GB"/>
          <w14:ligatures w14:val="none"/>
        </w:rPr>
      </w:pPr>
      <w:r w:rsidRPr="006F21D4">
        <w:rPr>
          <w:rFonts w:ascii="Arial" w:eastAsia="Times New Roman" w:hAnsi="Arial" w:cs="Arial"/>
          <w:color w:val="444444"/>
          <w:kern w:val="0"/>
          <w:lang w:eastAsia="en-GB"/>
          <w14:ligatures w14:val="none"/>
        </w:rPr>
        <w:t>Deciding the level of support your child needs within school</w:t>
      </w:r>
      <w:r w:rsidR="008860B7">
        <w:rPr>
          <w:rFonts w:ascii="Arial" w:eastAsia="Times New Roman" w:hAnsi="Arial" w:cs="Arial"/>
          <w:color w:val="444444"/>
          <w:kern w:val="0"/>
          <w:lang w:eastAsia="en-GB"/>
          <w14:ligatures w14:val="none"/>
        </w:rPr>
        <w:t>.</w:t>
      </w:r>
    </w:p>
    <w:p w14:paraId="76C5269B" w14:textId="35DF8840" w:rsidR="006F21D4" w:rsidRPr="008860B7" w:rsidRDefault="008860B7" w:rsidP="008860B7">
      <w:pPr>
        <w:numPr>
          <w:ilvl w:val="0"/>
          <w:numId w:val="1"/>
        </w:numPr>
        <w:spacing w:before="100" w:beforeAutospacing="1" w:after="100" w:afterAutospacing="1"/>
        <w:ind w:left="1320"/>
        <w:rPr>
          <w:rFonts w:ascii="Arial" w:eastAsia="Times New Roman" w:hAnsi="Arial" w:cs="Arial"/>
          <w:color w:val="444444"/>
          <w:kern w:val="0"/>
          <w:lang w:eastAsia="en-GB"/>
          <w14:ligatures w14:val="none"/>
        </w:rPr>
      </w:pPr>
      <w:r>
        <w:rPr>
          <w:rFonts w:ascii="Arial" w:eastAsia="Times New Roman" w:hAnsi="Arial" w:cs="Arial"/>
          <w:color w:val="444444"/>
          <w:kern w:val="0"/>
          <w:lang w:eastAsia="en-GB"/>
          <w14:ligatures w14:val="none"/>
        </w:rPr>
        <w:t xml:space="preserve">Creating support plans from which all staff will </w:t>
      </w:r>
      <w:proofErr w:type="gramStart"/>
      <w:r>
        <w:rPr>
          <w:rFonts w:ascii="Arial" w:eastAsia="Times New Roman" w:hAnsi="Arial" w:cs="Arial"/>
          <w:color w:val="444444"/>
          <w:kern w:val="0"/>
          <w:lang w:eastAsia="en-GB"/>
          <w14:ligatures w14:val="none"/>
        </w:rPr>
        <w:t>work</w:t>
      </w:r>
      <w:proofErr w:type="gramEnd"/>
    </w:p>
    <w:p w14:paraId="01004CDB" w14:textId="77777777" w:rsidR="006F21D4" w:rsidRPr="00C211B7" w:rsidRDefault="006F21D4" w:rsidP="009E6B10">
      <w:pPr>
        <w:spacing w:before="100" w:beforeAutospacing="1" w:after="100" w:afterAutospacing="1"/>
        <w:jc w:val="center"/>
        <w:rPr>
          <w:rFonts w:ascii="Arial" w:eastAsia="Times New Roman" w:hAnsi="Arial" w:cs="Arial"/>
          <w:b/>
          <w:bCs/>
          <w:color w:val="444444"/>
          <w:kern w:val="0"/>
          <w:lang w:eastAsia="en-GB"/>
          <w14:ligatures w14:val="none"/>
        </w:rPr>
      </w:pPr>
    </w:p>
    <w:p w14:paraId="15D76462" w14:textId="046710E8" w:rsidR="00061FB1" w:rsidRPr="00C211B7" w:rsidRDefault="00061FB1" w:rsidP="009E6B10">
      <w:pPr>
        <w:spacing w:before="100" w:beforeAutospacing="1" w:after="100" w:afterAutospacing="1"/>
        <w:jc w:val="center"/>
        <w:rPr>
          <w:rFonts w:ascii="Arial" w:eastAsia="Times New Roman" w:hAnsi="Arial" w:cs="Arial"/>
          <w:b/>
          <w:bCs/>
          <w:color w:val="444444"/>
          <w:kern w:val="0"/>
          <w:lang w:eastAsia="en-GB"/>
          <w14:ligatures w14:val="none"/>
        </w:rPr>
      </w:pPr>
      <w:r w:rsidRPr="00C211B7">
        <w:rPr>
          <w:rFonts w:ascii="Arial" w:eastAsia="Times New Roman" w:hAnsi="Arial" w:cs="Arial"/>
          <w:b/>
          <w:bCs/>
          <w:color w:val="444444"/>
          <w:kern w:val="0"/>
          <w:lang w:eastAsia="en-GB"/>
          <w14:ligatures w14:val="none"/>
        </w:rPr>
        <w:t xml:space="preserve">Assessment and </w:t>
      </w:r>
      <w:r w:rsidR="0017746D" w:rsidRPr="00C211B7">
        <w:rPr>
          <w:rFonts w:ascii="Arial" w:eastAsia="Times New Roman" w:hAnsi="Arial" w:cs="Arial"/>
          <w:b/>
          <w:bCs/>
          <w:color w:val="444444"/>
          <w:kern w:val="0"/>
          <w:lang w:eastAsia="en-GB"/>
          <w14:ligatures w14:val="none"/>
        </w:rPr>
        <w:t xml:space="preserve">Sharing </w:t>
      </w:r>
      <w:r w:rsidRPr="00C211B7">
        <w:rPr>
          <w:rFonts w:ascii="Arial" w:eastAsia="Times New Roman" w:hAnsi="Arial" w:cs="Arial"/>
          <w:b/>
          <w:bCs/>
          <w:color w:val="444444"/>
          <w:kern w:val="0"/>
          <w:lang w:eastAsia="en-GB"/>
          <w14:ligatures w14:val="none"/>
        </w:rPr>
        <w:t>Information</w:t>
      </w:r>
    </w:p>
    <w:p w14:paraId="500DC31A" w14:textId="63878293" w:rsidR="00061FB1" w:rsidRPr="001854B2" w:rsidRDefault="0017746D" w:rsidP="00061FB1">
      <w:pPr>
        <w:spacing w:before="100" w:beforeAutospacing="1" w:after="100" w:afterAutospacing="1"/>
        <w:rPr>
          <w:rFonts w:ascii="Arial" w:eastAsia="Times New Roman" w:hAnsi="Arial" w:cs="Arial"/>
          <w:color w:val="000000" w:themeColor="text1"/>
          <w:kern w:val="0"/>
          <w:lang w:eastAsia="en-GB"/>
          <w14:ligatures w14:val="none"/>
        </w:rPr>
      </w:pPr>
      <w:r w:rsidRPr="006F21D4">
        <w:rPr>
          <w:rFonts w:ascii="Arial" w:eastAsia="Times New Roman" w:hAnsi="Arial" w:cs="Arial"/>
          <w:color w:val="444444"/>
          <w:kern w:val="0"/>
          <w:lang w:eastAsia="en-GB"/>
          <w14:ligatures w14:val="none"/>
        </w:rPr>
        <w:t>At entry point</w:t>
      </w:r>
      <w:r w:rsidR="00061FB1" w:rsidRPr="006F21D4">
        <w:rPr>
          <w:rFonts w:ascii="Arial" w:eastAsia="Times New Roman" w:hAnsi="Arial" w:cs="Arial"/>
          <w:color w:val="444444"/>
          <w:kern w:val="0"/>
          <w:lang w:eastAsia="en-GB"/>
          <w14:ligatures w14:val="none"/>
        </w:rPr>
        <w:t>, a full assessment will be c</w:t>
      </w:r>
      <w:r w:rsidRPr="006F21D4">
        <w:rPr>
          <w:rFonts w:ascii="Arial" w:eastAsia="Times New Roman" w:hAnsi="Arial" w:cs="Arial"/>
          <w:color w:val="444444"/>
          <w:kern w:val="0"/>
          <w:lang w:eastAsia="en-GB"/>
          <w14:ligatures w14:val="none"/>
        </w:rPr>
        <w:t>arried out to ascertain your child’s baseline</w:t>
      </w:r>
      <w:r w:rsidR="00061FB1" w:rsidRPr="006F21D4">
        <w:rPr>
          <w:rFonts w:ascii="Arial" w:eastAsia="Times New Roman" w:hAnsi="Arial" w:cs="Arial"/>
          <w:color w:val="444444"/>
          <w:kern w:val="0"/>
          <w:lang w:eastAsia="en-GB"/>
          <w14:ligatures w14:val="none"/>
        </w:rPr>
        <w:t>.</w:t>
      </w:r>
      <w:r w:rsidRPr="006F21D4">
        <w:rPr>
          <w:rFonts w:ascii="Arial" w:eastAsia="Times New Roman" w:hAnsi="Arial" w:cs="Arial"/>
          <w:color w:val="444444"/>
          <w:kern w:val="0"/>
          <w:lang w:eastAsia="en-GB"/>
          <w14:ligatures w14:val="none"/>
        </w:rPr>
        <w:t xml:space="preserve"> </w:t>
      </w:r>
      <w:r w:rsidR="00061FB1" w:rsidRPr="006F21D4">
        <w:rPr>
          <w:rFonts w:ascii="Arial" w:eastAsia="Times New Roman" w:hAnsi="Arial" w:cs="Arial"/>
          <w:color w:val="444444"/>
          <w:kern w:val="0"/>
          <w:lang w:eastAsia="en-GB"/>
          <w14:ligatures w14:val="none"/>
        </w:rPr>
        <w:t xml:space="preserve"> This will either be a baseline assessment in nursery</w:t>
      </w:r>
      <w:r w:rsidRPr="006F21D4">
        <w:rPr>
          <w:rFonts w:ascii="Arial" w:eastAsia="Times New Roman" w:hAnsi="Arial" w:cs="Arial"/>
          <w:color w:val="444444"/>
          <w:kern w:val="0"/>
          <w:lang w:eastAsia="en-GB"/>
          <w14:ligatures w14:val="none"/>
        </w:rPr>
        <w:t>/</w:t>
      </w:r>
      <w:r w:rsidR="00061FB1" w:rsidRPr="006F21D4">
        <w:rPr>
          <w:rFonts w:ascii="Arial" w:eastAsia="Times New Roman" w:hAnsi="Arial" w:cs="Arial"/>
          <w:color w:val="444444"/>
          <w:kern w:val="0"/>
          <w:lang w:eastAsia="en-GB"/>
          <w14:ligatures w14:val="none"/>
        </w:rPr>
        <w:t xml:space="preserve">reception or an </w:t>
      </w:r>
      <w:proofErr w:type="spellStart"/>
      <w:r w:rsidR="00061FB1" w:rsidRPr="006F21D4">
        <w:rPr>
          <w:rFonts w:ascii="Arial" w:eastAsia="Times New Roman" w:hAnsi="Arial" w:cs="Arial"/>
          <w:color w:val="444444"/>
          <w:kern w:val="0"/>
          <w:lang w:eastAsia="en-GB"/>
          <w14:ligatures w14:val="none"/>
        </w:rPr>
        <w:t>InCAS</w:t>
      </w:r>
      <w:proofErr w:type="spellEnd"/>
      <w:r w:rsidR="00061FB1" w:rsidRPr="006F21D4">
        <w:rPr>
          <w:rFonts w:ascii="Arial" w:eastAsia="Times New Roman" w:hAnsi="Arial" w:cs="Arial"/>
          <w:color w:val="444444"/>
          <w:kern w:val="0"/>
          <w:lang w:eastAsia="en-GB"/>
          <w14:ligatures w14:val="none"/>
        </w:rPr>
        <w:t xml:space="preserve"> assessment in years 1-6. If there are any concerns</w:t>
      </w:r>
      <w:r w:rsidRPr="006F21D4">
        <w:rPr>
          <w:rFonts w:ascii="Arial" w:eastAsia="Times New Roman" w:hAnsi="Arial" w:cs="Arial"/>
          <w:color w:val="444444"/>
          <w:kern w:val="0"/>
          <w:lang w:eastAsia="en-GB"/>
          <w14:ligatures w14:val="none"/>
        </w:rPr>
        <w:t>, or if you have any concerns on arrival at the s</w:t>
      </w:r>
      <w:r w:rsidR="009E6B10" w:rsidRPr="006F21D4">
        <w:rPr>
          <w:rFonts w:ascii="Arial" w:eastAsia="Times New Roman" w:hAnsi="Arial" w:cs="Arial"/>
          <w:color w:val="444444"/>
          <w:kern w:val="0"/>
          <w:lang w:eastAsia="en-GB"/>
          <w14:ligatures w14:val="none"/>
        </w:rPr>
        <w:t>chool</w:t>
      </w:r>
      <w:r w:rsidRPr="006F21D4">
        <w:rPr>
          <w:rFonts w:ascii="Arial" w:eastAsia="Times New Roman" w:hAnsi="Arial" w:cs="Arial"/>
          <w:color w:val="444444"/>
          <w:kern w:val="0"/>
          <w:lang w:eastAsia="en-GB"/>
          <w14:ligatures w14:val="none"/>
        </w:rPr>
        <w:t xml:space="preserve">, these will be discussed in the first weeks of your child’s time with </w:t>
      </w:r>
      <w:r w:rsidRPr="001854B2">
        <w:rPr>
          <w:rFonts w:ascii="Arial" w:eastAsia="Times New Roman" w:hAnsi="Arial" w:cs="Arial"/>
          <w:color w:val="000000" w:themeColor="text1"/>
          <w:kern w:val="0"/>
          <w:lang w:eastAsia="en-GB"/>
          <w14:ligatures w14:val="none"/>
        </w:rPr>
        <w:t xml:space="preserve">us. </w:t>
      </w:r>
      <w:r w:rsidR="00F309E2" w:rsidRPr="001854B2">
        <w:rPr>
          <w:rFonts w:ascii="Arial" w:eastAsia="Times New Roman" w:hAnsi="Arial" w:cs="Arial"/>
          <w:color w:val="000000" w:themeColor="text1"/>
          <w:kern w:val="0"/>
          <w:lang w:eastAsia="en-GB"/>
          <w14:ligatures w14:val="none"/>
        </w:rPr>
        <w:t>Assessment results will be shared with you, and they will help us plan appropriate support strategies.</w:t>
      </w:r>
    </w:p>
    <w:p w14:paraId="7D1885CD" w14:textId="2484388E" w:rsidR="00061FB1" w:rsidRPr="001854B2" w:rsidRDefault="00061FB1" w:rsidP="009E6B10">
      <w:pPr>
        <w:pStyle w:val="NoSpacing"/>
        <w:rPr>
          <w:rFonts w:ascii="Arial" w:hAnsi="Arial" w:cs="Arial"/>
          <w:color w:val="000000" w:themeColor="text1"/>
        </w:rPr>
      </w:pPr>
      <w:r w:rsidRPr="001854B2">
        <w:rPr>
          <w:rFonts w:ascii="Arial" w:hAnsi="Arial" w:cs="Arial"/>
          <w:color w:val="000000" w:themeColor="text1"/>
        </w:rPr>
        <w:t xml:space="preserve">If your child is </w:t>
      </w:r>
      <w:r w:rsidR="0017746D" w:rsidRPr="001854B2">
        <w:rPr>
          <w:rFonts w:ascii="Arial" w:hAnsi="Arial" w:cs="Arial"/>
          <w:color w:val="000000" w:themeColor="text1"/>
        </w:rPr>
        <w:t>later</w:t>
      </w:r>
      <w:r w:rsidRPr="001854B2">
        <w:rPr>
          <w:rFonts w:ascii="Arial" w:hAnsi="Arial" w:cs="Arial"/>
          <w:color w:val="000000" w:themeColor="text1"/>
        </w:rPr>
        <w:t xml:space="preserve"> identified as not making progress or having any difficulties, we will contact you and set up a meeting to discuss this with you in more detail.</w:t>
      </w:r>
    </w:p>
    <w:p w14:paraId="30D1F91E" w14:textId="77ACB986" w:rsidR="00061FB1" w:rsidRPr="001854B2" w:rsidRDefault="0017746D" w:rsidP="009E6B10">
      <w:pPr>
        <w:pStyle w:val="NoSpacing"/>
        <w:rPr>
          <w:rFonts w:ascii="Arial" w:hAnsi="Arial" w:cs="Arial"/>
          <w:color w:val="000000" w:themeColor="text1"/>
        </w:rPr>
      </w:pPr>
      <w:r w:rsidRPr="001854B2">
        <w:rPr>
          <w:rFonts w:ascii="Arial" w:hAnsi="Arial" w:cs="Arial"/>
          <w:color w:val="000000" w:themeColor="text1"/>
        </w:rPr>
        <w:t>Parent and school</w:t>
      </w:r>
      <w:r w:rsidR="00061FB1" w:rsidRPr="001854B2">
        <w:rPr>
          <w:rFonts w:ascii="Arial" w:hAnsi="Arial" w:cs="Arial"/>
          <w:color w:val="000000" w:themeColor="text1"/>
        </w:rPr>
        <w:t xml:space="preserve"> meeting</w:t>
      </w:r>
      <w:r w:rsidRPr="001854B2">
        <w:rPr>
          <w:rFonts w:ascii="Arial" w:hAnsi="Arial" w:cs="Arial"/>
          <w:color w:val="000000" w:themeColor="text1"/>
        </w:rPr>
        <w:t>s</w:t>
      </w:r>
      <w:r w:rsidR="00061FB1" w:rsidRPr="001854B2">
        <w:rPr>
          <w:rFonts w:ascii="Arial" w:hAnsi="Arial" w:cs="Arial"/>
          <w:color w:val="000000" w:themeColor="text1"/>
        </w:rPr>
        <w:t xml:space="preserve"> will be useful for listening to any concerns you may have</w:t>
      </w:r>
      <w:r w:rsidR="009E6B10" w:rsidRPr="001854B2">
        <w:rPr>
          <w:rFonts w:ascii="Arial" w:hAnsi="Arial" w:cs="Arial"/>
          <w:color w:val="000000" w:themeColor="text1"/>
        </w:rPr>
        <w:t xml:space="preserve">, </w:t>
      </w:r>
      <w:r w:rsidR="00061FB1" w:rsidRPr="001854B2">
        <w:rPr>
          <w:rFonts w:ascii="Arial" w:hAnsi="Arial" w:cs="Arial"/>
          <w:color w:val="000000" w:themeColor="text1"/>
        </w:rPr>
        <w:t>planning any additional support and determining if any outside advice should be sought.</w:t>
      </w:r>
    </w:p>
    <w:p w14:paraId="72793EC2" w14:textId="77777777" w:rsidR="006F21D4" w:rsidRPr="001854B2" w:rsidRDefault="006F21D4" w:rsidP="009E6B10">
      <w:pPr>
        <w:pStyle w:val="NoSpacing"/>
        <w:rPr>
          <w:rFonts w:ascii="Arial" w:hAnsi="Arial" w:cs="Arial"/>
          <w:color w:val="000000" w:themeColor="text1"/>
        </w:rPr>
      </w:pPr>
    </w:p>
    <w:p w14:paraId="024EC01B" w14:textId="00BA5BFF" w:rsidR="00061FB1" w:rsidRPr="001854B2" w:rsidRDefault="00061FB1" w:rsidP="009E6B10">
      <w:pPr>
        <w:pStyle w:val="NoSpacing"/>
        <w:rPr>
          <w:rFonts w:ascii="Arial" w:hAnsi="Arial" w:cs="Arial"/>
          <w:color w:val="000000" w:themeColor="text1"/>
        </w:rPr>
      </w:pPr>
      <w:r w:rsidRPr="001854B2">
        <w:rPr>
          <w:rFonts w:ascii="Arial" w:hAnsi="Arial" w:cs="Arial"/>
          <w:color w:val="000000" w:themeColor="text1"/>
        </w:rPr>
        <w:t xml:space="preserve">If your child has an identified need and is receiving support, we will maintain regular contact with you to review their progress and discuss new targets as identified on their </w:t>
      </w:r>
      <w:r w:rsidR="008860B7" w:rsidRPr="001854B2">
        <w:rPr>
          <w:rFonts w:ascii="Arial" w:hAnsi="Arial" w:cs="Arial"/>
          <w:color w:val="000000" w:themeColor="text1"/>
        </w:rPr>
        <w:t>additional support</w:t>
      </w:r>
      <w:r w:rsidRPr="001854B2">
        <w:rPr>
          <w:rFonts w:ascii="Arial" w:hAnsi="Arial" w:cs="Arial"/>
          <w:color w:val="000000" w:themeColor="text1"/>
        </w:rPr>
        <w:t xml:space="preserve"> plan (</w:t>
      </w:r>
      <w:r w:rsidR="008860B7" w:rsidRPr="001854B2">
        <w:rPr>
          <w:rFonts w:ascii="Arial" w:hAnsi="Arial" w:cs="Arial"/>
          <w:color w:val="000000" w:themeColor="text1"/>
        </w:rPr>
        <w:t>ASP</w:t>
      </w:r>
      <w:r w:rsidRPr="001854B2">
        <w:rPr>
          <w:rFonts w:ascii="Arial" w:hAnsi="Arial" w:cs="Arial"/>
          <w:color w:val="000000" w:themeColor="text1"/>
        </w:rPr>
        <w:t>).</w:t>
      </w:r>
      <w:r w:rsidR="00F309E2" w:rsidRPr="001854B2">
        <w:rPr>
          <w:rFonts w:ascii="Arial" w:hAnsi="Arial" w:cs="Arial"/>
          <w:color w:val="000000" w:themeColor="text1"/>
        </w:rPr>
        <w:t xml:space="preserve"> We will also evaluate the effectiveness of any targeted support interventions and adjust them as necessary to ensure your child’s need are met.</w:t>
      </w:r>
    </w:p>
    <w:p w14:paraId="383152B6" w14:textId="77777777" w:rsidR="008860B7" w:rsidRPr="001854B2" w:rsidRDefault="008860B7" w:rsidP="009E6B10">
      <w:pPr>
        <w:pStyle w:val="NoSpacing"/>
        <w:rPr>
          <w:rFonts w:ascii="Arial" w:hAnsi="Arial" w:cs="Arial"/>
          <w:color w:val="000000" w:themeColor="text1"/>
        </w:rPr>
      </w:pPr>
    </w:p>
    <w:p w14:paraId="222C74DF" w14:textId="28208794" w:rsidR="00061FB1" w:rsidRPr="001854B2" w:rsidRDefault="00061FB1" w:rsidP="009E6B10">
      <w:pPr>
        <w:pStyle w:val="NoSpacing"/>
        <w:rPr>
          <w:rFonts w:ascii="Arial" w:hAnsi="Arial" w:cs="Arial"/>
          <w:color w:val="000000" w:themeColor="text1"/>
        </w:rPr>
      </w:pPr>
      <w:r w:rsidRPr="001854B2">
        <w:rPr>
          <w:rFonts w:ascii="Arial" w:hAnsi="Arial" w:cs="Arial"/>
          <w:color w:val="000000" w:themeColor="text1"/>
        </w:rPr>
        <w:t>The progress of children with a Statement/Education Health Care Plan (EHCP) of SEND is formally reviewed at an Annual Review with all the adults involved with the child’s education.</w:t>
      </w:r>
      <w:r w:rsidR="00F309E2" w:rsidRPr="001854B2">
        <w:rPr>
          <w:rFonts w:ascii="Arial" w:hAnsi="Arial" w:cs="Arial"/>
          <w:color w:val="000000" w:themeColor="text1"/>
        </w:rPr>
        <w:t xml:space="preserve"> The child’s views will also be taken into consideration where appropriate.</w:t>
      </w:r>
    </w:p>
    <w:p w14:paraId="5C20635B" w14:textId="77777777" w:rsidR="006F21D4" w:rsidRPr="001854B2" w:rsidRDefault="006F21D4" w:rsidP="009E6B10">
      <w:pPr>
        <w:pStyle w:val="NoSpacing"/>
        <w:rPr>
          <w:rFonts w:ascii="Arial" w:hAnsi="Arial" w:cs="Arial"/>
          <w:color w:val="000000" w:themeColor="text1"/>
        </w:rPr>
      </w:pPr>
    </w:p>
    <w:p w14:paraId="1E8C572C" w14:textId="6F6FEFE8" w:rsidR="00061FB1" w:rsidRPr="001854B2" w:rsidRDefault="00061FB1" w:rsidP="009E6B10">
      <w:pPr>
        <w:pStyle w:val="NoSpacing"/>
        <w:rPr>
          <w:rFonts w:ascii="Arial" w:hAnsi="Arial" w:cs="Arial"/>
          <w:color w:val="000000" w:themeColor="text1"/>
        </w:rPr>
      </w:pPr>
      <w:r w:rsidRPr="001854B2">
        <w:rPr>
          <w:rFonts w:ascii="Arial" w:hAnsi="Arial" w:cs="Arial"/>
          <w:color w:val="000000" w:themeColor="text1"/>
        </w:rPr>
        <w:t xml:space="preserve">Members of the Learning Support team will be </w:t>
      </w:r>
      <w:proofErr w:type="gramStart"/>
      <w:r w:rsidR="009E6B10" w:rsidRPr="001854B2">
        <w:rPr>
          <w:rFonts w:ascii="Arial" w:hAnsi="Arial" w:cs="Arial"/>
          <w:color w:val="000000" w:themeColor="text1"/>
        </w:rPr>
        <w:t>organise</w:t>
      </w:r>
      <w:proofErr w:type="gramEnd"/>
      <w:r w:rsidR="009E6B10" w:rsidRPr="001854B2">
        <w:rPr>
          <w:rFonts w:ascii="Arial" w:hAnsi="Arial" w:cs="Arial"/>
          <w:color w:val="000000" w:themeColor="text1"/>
        </w:rPr>
        <w:t xml:space="preserve"> termly parent meetings to give you the opportunity to review your child’s progress. </w:t>
      </w:r>
      <w:r w:rsidR="00F309E2" w:rsidRPr="001854B2">
        <w:rPr>
          <w:rFonts w:ascii="Arial" w:hAnsi="Arial" w:cs="Arial"/>
          <w:color w:val="000000" w:themeColor="text1"/>
        </w:rPr>
        <w:t xml:space="preserve">We also collaborate with external specialists and </w:t>
      </w:r>
      <w:proofErr w:type="gramStart"/>
      <w:r w:rsidR="00F309E2" w:rsidRPr="001854B2">
        <w:rPr>
          <w:rFonts w:ascii="Arial" w:hAnsi="Arial" w:cs="Arial"/>
          <w:color w:val="000000" w:themeColor="text1"/>
        </w:rPr>
        <w:t>agencies</w:t>
      </w:r>
      <w:proofErr w:type="gramEnd"/>
      <w:r w:rsidR="00F309E2" w:rsidRPr="001854B2">
        <w:rPr>
          <w:rFonts w:ascii="Arial" w:hAnsi="Arial" w:cs="Arial"/>
          <w:color w:val="000000" w:themeColor="text1"/>
        </w:rPr>
        <w:t xml:space="preserve"> when necessary, to ensure the right assessments and interventions are provided.</w:t>
      </w:r>
    </w:p>
    <w:p w14:paraId="01DA00C5" w14:textId="77777777" w:rsidR="006F21D4" w:rsidRPr="001854B2" w:rsidRDefault="006F21D4" w:rsidP="009E6B10">
      <w:pPr>
        <w:pStyle w:val="NoSpacing"/>
        <w:rPr>
          <w:rFonts w:ascii="Arial" w:hAnsi="Arial" w:cs="Arial"/>
          <w:color w:val="000000" w:themeColor="text1"/>
        </w:rPr>
      </w:pPr>
    </w:p>
    <w:p w14:paraId="52AAAC23" w14:textId="00C3493D" w:rsidR="00061FB1" w:rsidRPr="001854B2" w:rsidRDefault="00061FB1" w:rsidP="009E6B10">
      <w:pPr>
        <w:pStyle w:val="NoSpacing"/>
        <w:rPr>
          <w:rFonts w:ascii="Arial" w:hAnsi="Arial" w:cs="Arial"/>
          <w:color w:val="000000" w:themeColor="text1"/>
        </w:rPr>
      </w:pPr>
      <w:r w:rsidRPr="001854B2">
        <w:rPr>
          <w:rFonts w:ascii="Arial" w:hAnsi="Arial" w:cs="Arial"/>
          <w:color w:val="000000" w:themeColor="text1"/>
        </w:rPr>
        <w:t>The Head of Learning Support is available to discuss any concerns at any point through the year should you wish to.</w:t>
      </w:r>
      <w:r w:rsidR="00F309E2" w:rsidRPr="001854B2">
        <w:rPr>
          <w:rFonts w:ascii="Arial" w:hAnsi="Arial" w:cs="Arial"/>
          <w:color w:val="000000" w:themeColor="text1"/>
        </w:rPr>
        <w:t xml:space="preserve"> We ensure that all information shared about your child is treated confidentially and in accordance with data protection laws.</w:t>
      </w:r>
      <w:r w:rsidRPr="001854B2">
        <w:rPr>
          <w:rFonts w:ascii="Arial" w:hAnsi="Arial" w:cs="Arial"/>
          <w:color w:val="000000" w:themeColor="text1"/>
        </w:rPr>
        <w:t xml:space="preserve"> It is our belief that by working closely together, we provide the best opportunity to support your child</w:t>
      </w:r>
      <w:r w:rsidR="00F309E2" w:rsidRPr="001854B2">
        <w:rPr>
          <w:rFonts w:ascii="Arial" w:hAnsi="Arial" w:cs="Arial"/>
          <w:color w:val="000000" w:themeColor="text1"/>
        </w:rPr>
        <w:t>’s development</w:t>
      </w:r>
      <w:r w:rsidRPr="001854B2">
        <w:rPr>
          <w:rFonts w:ascii="Arial" w:hAnsi="Arial" w:cs="Arial"/>
          <w:color w:val="000000" w:themeColor="text1"/>
        </w:rPr>
        <w:t>.</w:t>
      </w:r>
    </w:p>
    <w:p w14:paraId="6925D57E" w14:textId="77777777" w:rsidR="009E6B10" w:rsidRPr="001854B2" w:rsidRDefault="009E6B10" w:rsidP="009E6B10">
      <w:pPr>
        <w:pStyle w:val="NormalWeb"/>
        <w:spacing w:before="0" w:beforeAutospacing="0" w:after="300" w:afterAutospacing="0" w:line="405" w:lineRule="atLeast"/>
        <w:jc w:val="center"/>
        <w:rPr>
          <w:rFonts w:ascii="Arial" w:hAnsi="Arial" w:cs="Arial"/>
          <w:color w:val="000000" w:themeColor="text1"/>
        </w:rPr>
      </w:pPr>
    </w:p>
    <w:p w14:paraId="336F79B4" w14:textId="30D7FD86" w:rsidR="009E6B10" w:rsidRPr="001854B2" w:rsidRDefault="009E6B10" w:rsidP="009E6B10">
      <w:pPr>
        <w:pStyle w:val="NormalWeb"/>
        <w:spacing w:before="0" w:beforeAutospacing="0" w:after="300" w:afterAutospacing="0" w:line="405" w:lineRule="atLeast"/>
        <w:jc w:val="center"/>
        <w:rPr>
          <w:rFonts w:ascii="Arial" w:hAnsi="Arial" w:cs="Arial"/>
          <w:b/>
          <w:bCs/>
          <w:color w:val="000000" w:themeColor="text1"/>
        </w:rPr>
      </w:pPr>
      <w:r w:rsidRPr="001854B2">
        <w:rPr>
          <w:rFonts w:ascii="Arial" w:hAnsi="Arial" w:cs="Arial"/>
          <w:b/>
          <w:bCs/>
          <w:color w:val="000000" w:themeColor="text1"/>
        </w:rPr>
        <w:t>How is additional support allocated throughout the school?</w:t>
      </w:r>
    </w:p>
    <w:p w14:paraId="5565CA56" w14:textId="10C5F9BA" w:rsidR="009E6B10" w:rsidRPr="001854B2" w:rsidRDefault="009E6B10" w:rsidP="009E6B10">
      <w:pPr>
        <w:pStyle w:val="NoSpacing"/>
        <w:rPr>
          <w:rFonts w:ascii="Arial" w:hAnsi="Arial" w:cs="Arial"/>
          <w:color w:val="000000" w:themeColor="text1"/>
        </w:rPr>
      </w:pPr>
      <w:r w:rsidRPr="001854B2">
        <w:rPr>
          <w:rFonts w:ascii="Arial" w:hAnsi="Arial" w:cs="Arial"/>
          <w:color w:val="000000" w:themeColor="text1"/>
        </w:rPr>
        <w:lastRenderedPageBreak/>
        <w:t xml:space="preserve">All children are monitored for difficulties when they enter </w:t>
      </w:r>
      <w:r w:rsidR="002F6336" w:rsidRPr="001854B2">
        <w:rPr>
          <w:rFonts w:ascii="Arial" w:hAnsi="Arial" w:cs="Arial"/>
          <w:color w:val="000000" w:themeColor="text1"/>
        </w:rPr>
        <w:t>the school</w:t>
      </w:r>
      <w:r w:rsidRPr="001854B2">
        <w:rPr>
          <w:rFonts w:ascii="Arial" w:hAnsi="Arial" w:cs="Arial"/>
          <w:color w:val="000000" w:themeColor="text1"/>
        </w:rPr>
        <w:t xml:space="preserve">. </w:t>
      </w:r>
      <w:r w:rsidR="00150571" w:rsidRPr="001854B2">
        <w:rPr>
          <w:rFonts w:ascii="Arial" w:hAnsi="Arial" w:cs="Arial"/>
          <w:color w:val="000000" w:themeColor="text1"/>
        </w:rPr>
        <w:t xml:space="preserve">This process involves initial assessments, ongoing teacher observations, and any existing information from previous schools or early years settings. </w:t>
      </w:r>
      <w:r w:rsidRPr="001854B2">
        <w:rPr>
          <w:rFonts w:ascii="Arial" w:hAnsi="Arial" w:cs="Arial"/>
          <w:color w:val="000000" w:themeColor="text1"/>
        </w:rPr>
        <w:t xml:space="preserve">This information, along with any additional information from previous schools, class teachers and parents </w:t>
      </w:r>
      <w:proofErr w:type="gramStart"/>
      <w:r w:rsidRPr="001854B2">
        <w:rPr>
          <w:rFonts w:ascii="Arial" w:hAnsi="Arial" w:cs="Arial"/>
          <w:color w:val="000000" w:themeColor="text1"/>
        </w:rPr>
        <w:t>is</w:t>
      </w:r>
      <w:proofErr w:type="gramEnd"/>
      <w:r w:rsidRPr="001854B2">
        <w:rPr>
          <w:rFonts w:ascii="Arial" w:hAnsi="Arial" w:cs="Arial"/>
          <w:color w:val="000000" w:themeColor="text1"/>
        </w:rPr>
        <w:t xml:space="preserve"> used to determine if the child is in need of extra support.</w:t>
      </w:r>
      <w:r w:rsidR="00150571" w:rsidRPr="001854B2">
        <w:rPr>
          <w:rFonts w:ascii="Arial" w:hAnsi="Arial" w:cs="Arial"/>
          <w:color w:val="000000" w:themeColor="text1"/>
        </w:rPr>
        <w:t xml:space="preserve"> Parents are regularly involved in this process and are informed early on if any concerns arise. </w:t>
      </w:r>
    </w:p>
    <w:p w14:paraId="19C10796" w14:textId="77777777" w:rsidR="00150571" w:rsidRPr="001854B2" w:rsidRDefault="00150571" w:rsidP="009E6B10">
      <w:pPr>
        <w:pStyle w:val="NoSpacing"/>
        <w:rPr>
          <w:rFonts w:ascii="Arial" w:hAnsi="Arial" w:cs="Arial"/>
          <w:color w:val="000000" w:themeColor="text1"/>
        </w:rPr>
      </w:pPr>
    </w:p>
    <w:p w14:paraId="3D1033D6" w14:textId="0900C1DB" w:rsidR="009E6B10" w:rsidRPr="001854B2" w:rsidRDefault="009E6B10" w:rsidP="009E6B10">
      <w:pPr>
        <w:pStyle w:val="NoSpacing"/>
        <w:rPr>
          <w:rFonts w:ascii="Arial" w:hAnsi="Arial" w:cs="Arial"/>
          <w:color w:val="000000" w:themeColor="text1"/>
        </w:rPr>
      </w:pPr>
      <w:r w:rsidRPr="001854B2">
        <w:rPr>
          <w:rFonts w:ascii="Arial" w:hAnsi="Arial" w:cs="Arial"/>
          <w:color w:val="000000" w:themeColor="text1"/>
        </w:rPr>
        <w:t xml:space="preserve">Children with Statements or EHCPs are allocated the required level of support in accordance with the details of the documentation and are effectively supported to develop the skills and knowledge needed </w:t>
      </w:r>
      <w:proofErr w:type="gramStart"/>
      <w:r w:rsidRPr="001854B2">
        <w:rPr>
          <w:rFonts w:ascii="Arial" w:hAnsi="Arial" w:cs="Arial"/>
          <w:color w:val="000000" w:themeColor="text1"/>
        </w:rPr>
        <w:t>in order for</w:t>
      </w:r>
      <w:proofErr w:type="gramEnd"/>
      <w:r w:rsidRPr="001854B2">
        <w:rPr>
          <w:rFonts w:ascii="Arial" w:hAnsi="Arial" w:cs="Arial"/>
          <w:color w:val="000000" w:themeColor="text1"/>
        </w:rPr>
        <w:t xml:space="preserve"> them to achieve their highest potential.</w:t>
      </w:r>
      <w:r w:rsidR="00150571" w:rsidRPr="001854B2">
        <w:rPr>
          <w:rFonts w:ascii="Arial" w:hAnsi="Arial" w:cs="Arial"/>
          <w:color w:val="000000" w:themeColor="text1"/>
        </w:rPr>
        <w:t xml:space="preserve"> The child’s progress is reviewed regularly, and support is adapted if necessary.</w:t>
      </w:r>
    </w:p>
    <w:p w14:paraId="6222EEFC" w14:textId="77777777" w:rsidR="009E6B10" w:rsidRPr="001854B2" w:rsidRDefault="009E6B10" w:rsidP="009E6B10">
      <w:pPr>
        <w:pStyle w:val="NoSpacing"/>
        <w:rPr>
          <w:rFonts w:ascii="Arial" w:hAnsi="Arial" w:cs="Arial"/>
          <w:color w:val="000000" w:themeColor="text1"/>
        </w:rPr>
      </w:pPr>
    </w:p>
    <w:p w14:paraId="113495C7" w14:textId="45E71C08" w:rsidR="002F6336" w:rsidRPr="001854B2" w:rsidRDefault="009E6B10" w:rsidP="009E6B10">
      <w:pPr>
        <w:pStyle w:val="NoSpacing"/>
        <w:rPr>
          <w:rFonts w:ascii="Arial" w:hAnsi="Arial" w:cs="Arial"/>
          <w:color w:val="000000" w:themeColor="text1"/>
          <w:shd w:val="clear" w:color="auto" w:fill="FFFFFF"/>
        </w:rPr>
      </w:pPr>
      <w:r w:rsidRPr="001854B2">
        <w:rPr>
          <w:rFonts w:ascii="Arial" w:hAnsi="Arial" w:cs="Arial"/>
          <w:color w:val="000000" w:themeColor="text1"/>
          <w:shd w:val="clear" w:color="auto" w:fill="FFFFFF"/>
        </w:rPr>
        <w:t xml:space="preserve">Much of the support, however, is effectively implemented within the classroom </w:t>
      </w:r>
      <w:r w:rsidR="002F6336" w:rsidRPr="001854B2">
        <w:rPr>
          <w:rFonts w:ascii="Arial" w:hAnsi="Arial" w:cs="Arial"/>
          <w:color w:val="000000" w:themeColor="text1"/>
          <w:shd w:val="clear" w:color="auto" w:fill="FFFFFF"/>
        </w:rPr>
        <w:t xml:space="preserve">or nursery setting, </w:t>
      </w:r>
      <w:r w:rsidRPr="001854B2">
        <w:rPr>
          <w:rFonts w:ascii="Arial" w:hAnsi="Arial" w:cs="Arial"/>
          <w:color w:val="000000" w:themeColor="text1"/>
          <w:shd w:val="clear" w:color="auto" w:fill="FFFFFF"/>
        </w:rPr>
        <w:t xml:space="preserve">ensuring positive inclusion within </w:t>
      </w:r>
      <w:r w:rsidR="002F6336" w:rsidRPr="001854B2">
        <w:rPr>
          <w:rFonts w:ascii="Arial" w:hAnsi="Arial" w:cs="Arial"/>
          <w:color w:val="000000" w:themeColor="text1"/>
          <w:shd w:val="clear" w:color="auto" w:fill="FFFFFF"/>
        </w:rPr>
        <w:t>the usual structure of the day</w:t>
      </w:r>
      <w:r w:rsidRPr="001854B2">
        <w:rPr>
          <w:rFonts w:ascii="Arial" w:hAnsi="Arial" w:cs="Arial"/>
          <w:color w:val="000000" w:themeColor="text1"/>
          <w:shd w:val="clear" w:color="auto" w:fill="FFFFFF"/>
        </w:rPr>
        <w:t>. Where children would benefit from specialist interventions for needs such as speech and language, occupational therapy or dyslexia, such specialists are welcomed in school</w:t>
      </w:r>
      <w:r w:rsidR="002F6336" w:rsidRPr="001854B2">
        <w:rPr>
          <w:rFonts w:ascii="Arial" w:hAnsi="Arial" w:cs="Arial"/>
          <w:color w:val="000000" w:themeColor="text1"/>
          <w:shd w:val="clear" w:color="auto" w:fill="FFFFFF"/>
        </w:rPr>
        <w:t>.</w:t>
      </w:r>
      <w:r w:rsidR="00150571" w:rsidRPr="001854B2">
        <w:rPr>
          <w:rFonts w:ascii="Arial" w:hAnsi="Arial" w:cs="Arial"/>
          <w:color w:val="000000" w:themeColor="text1"/>
          <w:shd w:val="clear" w:color="auto" w:fill="FFFFFF"/>
        </w:rPr>
        <w:t xml:space="preserve"> Specialists work collaboratively with nursery practitioners, classroom teachers and Learning Support to ensure a cohesive approach to support. </w:t>
      </w:r>
    </w:p>
    <w:p w14:paraId="470997BB" w14:textId="77777777" w:rsidR="002F6336" w:rsidRPr="001854B2" w:rsidRDefault="002F6336" w:rsidP="009E6B10">
      <w:pPr>
        <w:pStyle w:val="NoSpacing"/>
        <w:rPr>
          <w:rFonts w:ascii="Arial" w:hAnsi="Arial" w:cs="Arial"/>
          <w:color w:val="000000" w:themeColor="text1"/>
          <w:shd w:val="clear" w:color="auto" w:fill="FFFFFF"/>
        </w:rPr>
      </w:pPr>
    </w:p>
    <w:p w14:paraId="6CDAC180" w14:textId="604FB69C" w:rsidR="009E6B10" w:rsidRPr="001854B2" w:rsidRDefault="002F6336" w:rsidP="009E6B10">
      <w:pPr>
        <w:pStyle w:val="NoSpacing"/>
        <w:rPr>
          <w:rFonts w:ascii="Arial" w:hAnsi="Arial" w:cs="Arial"/>
          <w:color w:val="000000" w:themeColor="text1"/>
          <w:shd w:val="clear" w:color="auto" w:fill="FFFFFF"/>
        </w:rPr>
      </w:pPr>
      <w:r w:rsidRPr="001854B2">
        <w:rPr>
          <w:rFonts w:ascii="Arial" w:hAnsi="Arial" w:cs="Arial"/>
          <w:color w:val="000000" w:themeColor="text1"/>
          <w:shd w:val="clear" w:color="auto" w:fill="FFFFFF"/>
        </w:rPr>
        <w:t xml:space="preserve">We offer small group or focused 1:1 </w:t>
      </w:r>
      <w:proofErr w:type="gramStart"/>
      <w:r w:rsidRPr="001854B2">
        <w:rPr>
          <w:rFonts w:ascii="Arial" w:hAnsi="Arial" w:cs="Arial"/>
          <w:color w:val="000000" w:themeColor="text1"/>
          <w:shd w:val="clear" w:color="auto" w:fill="FFFFFF"/>
        </w:rPr>
        <w:t>sessions</w:t>
      </w:r>
      <w:proofErr w:type="gramEnd"/>
      <w:r w:rsidRPr="001854B2">
        <w:rPr>
          <w:rFonts w:ascii="Arial" w:hAnsi="Arial" w:cs="Arial"/>
          <w:color w:val="000000" w:themeColor="text1"/>
          <w:shd w:val="clear" w:color="auto" w:fill="FFFFFF"/>
        </w:rPr>
        <w:t xml:space="preserve"> for children who would benefit from accelerated learning and these will be allocated on a needs basis. There is no additional cost for this. </w:t>
      </w:r>
      <w:r w:rsidR="00150571" w:rsidRPr="001854B2">
        <w:rPr>
          <w:rFonts w:ascii="Arial" w:hAnsi="Arial" w:cs="Arial"/>
          <w:color w:val="000000" w:themeColor="text1"/>
          <w:shd w:val="clear" w:color="auto" w:fill="FFFFFF"/>
        </w:rPr>
        <w:t>These interventions are regularly reviewed to ensure they remain appropriate and effective.</w:t>
      </w:r>
    </w:p>
    <w:p w14:paraId="55858AAC" w14:textId="77777777" w:rsidR="002F6336" w:rsidRPr="001854B2" w:rsidRDefault="002F6336" w:rsidP="009E6B10">
      <w:pPr>
        <w:pStyle w:val="NoSpacing"/>
        <w:rPr>
          <w:rFonts w:ascii="Arial" w:hAnsi="Arial" w:cs="Arial"/>
          <w:color w:val="000000" w:themeColor="text1"/>
        </w:rPr>
      </w:pPr>
    </w:p>
    <w:p w14:paraId="232BC4AA" w14:textId="00E608A7" w:rsidR="009E6B10" w:rsidRPr="001854B2" w:rsidRDefault="002F6336" w:rsidP="009E6B10">
      <w:pPr>
        <w:pStyle w:val="NoSpacing"/>
        <w:rPr>
          <w:rFonts w:ascii="Arial" w:hAnsi="Arial" w:cs="Arial"/>
          <w:color w:val="000000" w:themeColor="text1"/>
          <w:shd w:val="clear" w:color="auto" w:fill="FFFFFF"/>
        </w:rPr>
      </w:pPr>
      <w:r w:rsidRPr="001854B2">
        <w:rPr>
          <w:rFonts w:ascii="Arial" w:hAnsi="Arial" w:cs="Arial"/>
          <w:color w:val="000000" w:themeColor="text1"/>
          <w:shd w:val="clear" w:color="auto" w:fill="FFFFFF"/>
        </w:rPr>
        <w:t>P</w:t>
      </w:r>
      <w:r w:rsidR="009E6B10" w:rsidRPr="001854B2">
        <w:rPr>
          <w:rFonts w:ascii="Arial" w:hAnsi="Arial" w:cs="Arial"/>
          <w:color w:val="000000" w:themeColor="text1"/>
          <w:shd w:val="clear" w:color="auto" w:fill="FFFFFF"/>
        </w:rPr>
        <w:t xml:space="preserve">arents have the option to request extra 1:1 support at an additional cost. </w:t>
      </w:r>
      <w:r w:rsidRPr="001854B2">
        <w:rPr>
          <w:rFonts w:ascii="Arial" w:hAnsi="Arial" w:cs="Arial"/>
          <w:color w:val="000000" w:themeColor="text1"/>
          <w:shd w:val="clear" w:color="auto" w:fill="FFFFFF"/>
        </w:rPr>
        <w:t xml:space="preserve">For children with SEMH difficulties or for children who are putting themselves, or others, at risk, parents </w:t>
      </w:r>
      <w:r w:rsidR="006F21D4" w:rsidRPr="001854B2">
        <w:rPr>
          <w:rFonts w:ascii="Arial" w:hAnsi="Arial" w:cs="Arial"/>
          <w:color w:val="000000" w:themeColor="text1"/>
          <w:shd w:val="clear" w:color="auto" w:fill="FFFFFF"/>
        </w:rPr>
        <w:t xml:space="preserve">may </w:t>
      </w:r>
      <w:r w:rsidRPr="001854B2">
        <w:rPr>
          <w:rFonts w:ascii="Arial" w:hAnsi="Arial" w:cs="Arial"/>
          <w:color w:val="000000" w:themeColor="text1"/>
          <w:shd w:val="clear" w:color="auto" w:fill="FFFFFF"/>
        </w:rPr>
        <w:t xml:space="preserve">be asked to fund additional </w:t>
      </w:r>
      <w:r w:rsidR="008860B7" w:rsidRPr="001854B2">
        <w:rPr>
          <w:rFonts w:ascii="Arial" w:hAnsi="Arial" w:cs="Arial"/>
          <w:color w:val="000000" w:themeColor="text1"/>
          <w:shd w:val="clear" w:color="auto" w:fill="FFFFFF"/>
        </w:rPr>
        <w:t xml:space="preserve">1:1 </w:t>
      </w:r>
      <w:r w:rsidRPr="001854B2">
        <w:rPr>
          <w:rFonts w:ascii="Arial" w:hAnsi="Arial" w:cs="Arial"/>
          <w:color w:val="000000" w:themeColor="text1"/>
          <w:shd w:val="clear" w:color="auto" w:fill="FFFFFF"/>
        </w:rPr>
        <w:t>support whilst external funding is sought. This may</w:t>
      </w:r>
      <w:r w:rsidR="006F21D4" w:rsidRPr="001854B2">
        <w:rPr>
          <w:rFonts w:ascii="Arial" w:hAnsi="Arial" w:cs="Arial"/>
          <w:color w:val="000000" w:themeColor="text1"/>
          <w:shd w:val="clear" w:color="auto" w:fill="FFFFFF"/>
        </w:rPr>
        <w:t xml:space="preserve"> </w:t>
      </w:r>
      <w:r w:rsidRPr="001854B2">
        <w:rPr>
          <w:rFonts w:ascii="Arial" w:hAnsi="Arial" w:cs="Arial"/>
          <w:color w:val="000000" w:themeColor="text1"/>
          <w:shd w:val="clear" w:color="auto" w:fill="FFFFFF"/>
        </w:rPr>
        <w:t>be for the full duration of the child’s attendance at school</w:t>
      </w:r>
      <w:r w:rsidR="008860B7" w:rsidRPr="001854B2">
        <w:rPr>
          <w:rFonts w:ascii="Arial" w:hAnsi="Arial" w:cs="Arial"/>
          <w:color w:val="000000" w:themeColor="text1"/>
          <w:shd w:val="clear" w:color="auto" w:fill="FFFFFF"/>
        </w:rPr>
        <w:t xml:space="preserve"> if there is no external funding available</w:t>
      </w:r>
      <w:r w:rsidRPr="001854B2">
        <w:rPr>
          <w:rFonts w:ascii="Arial" w:hAnsi="Arial" w:cs="Arial"/>
          <w:color w:val="000000" w:themeColor="text1"/>
          <w:shd w:val="clear" w:color="auto" w:fill="FFFFFF"/>
        </w:rPr>
        <w:t>. The school does not receive n</w:t>
      </w:r>
      <w:r w:rsidR="00150571" w:rsidRPr="001854B2">
        <w:rPr>
          <w:rFonts w:ascii="Arial" w:hAnsi="Arial" w:cs="Arial"/>
          <w:color w:val="000000" w:themeColor="text1"/>
          <w:shd w:val="clear" w:color="auto" w:fill="FFFFFF"/>
        </w:rPr>
        <w:t>a</w:t>
      </w:r>
      <w:r w:rsidRPr="001854B2">
        <w:rPr>
          <w:rFonts w:ascii="Arial" w:hAnsi="Arial" w:cs="Arial"/>
          <w:color w:val="000000" w:themeColor="text1"/>
          <w:shd w:val="clear" w:color="auto" w:fill="FFFFFF"/>
        </w:rPr>
        <w:t xml:space="preserve">tional funding from the local authority and as a result </w:t>
      </w:r>
      <w:r w:rsidR="008860B7" w:rsidRPr="001854B2">
        <w:rPr>
          <w:rFonts w:ascii="Arial" w:hAnsi="Arial" w:cs="Arial"/>
          <w:color w:val="000000" w:themeColor="text1"/>
          <w:shd w:val="clear" w:color="auto" w:fill="FFFFFF"/>
        </w:rPr>
        <w:t xml:space="preserve">is not resourced </w:t>
      </w:r>
      <w:r w:rsidRPr="001854B2">
        <w:rPr>
          <w:rFonts w:ascii="Arial" w:hAnsi="Arial" w:cs="Arial"/>
          <w:color w:val="000000" w:themeColor="text1"/>
          <w:shd w:val="clear" w:color="auto" w:fill="FFFFFF"/>
        </w:rPr>
        <w:t xml:space="preserve">to support children </w:t>
      </w:r>
      <w:r w:rsidR="008860B7" w:rsidRPr="001854B2">
        <w:rPr>
          <w:rFonts w:ascii="Arial" w:hAnsi="Arial" w:cs="Arial"/>
          <w:color w:val="000000" w:themeColor="text1"/>
          <w:shd w:val="clear" w:color="auto" w:fill="FFFFFF"/>
        </w:rPr>
        <w:t xml:space="preserve">who require continued 1:1 support. </w:t>
      </w:r>
    </w:p>
    <w:p w14:paraId="4F5D92F7" w14:textId="77777777" w:rsidR="006F21D4" w:rsidRPr="001854B2" w:rsidRDefault="006F21D4" w:rsidP="009E6B10">
      <w:pPr>
        <w:pStyle w:val="NoSpacing"/>
        <w:rPr>
          <w:rFonts w:ascii="Arial" w:hAnsi="Arial" w:cs="Arial"/>
          <w:color w:val="000000" w:themeColor="text1"/>
          <w:shd w:val="clear" w:color="auto" w:fill="FFFFFF"/>
        </w:rPr>
      </w:pPr>
    </w:p>
    <w:p w14:paraId="38D6609D" w14:textId="5CEDF7A4" w:rsidR="006F21D4" w:rsidRPr="001854B2" w:rsidRDefault="006F21D4" w:rsidP="006F21D4">
      <w:pPr>
        <w:pStyle w:val="NoSpacing"/>
        <w:jc w:val="center"/>
        <w:rPr>
          <w:rFonts w:ascii="Arial" w:hAnsi="Arial" w:cs="Arial"/>
          <w:b/>
          <w:bCs/>
          <w:color w:val="000000" w:themeColor="text1"/>
          <w:shd w:val="clear" w:color="auto" w:fill="FFFFFF"/>
        </w:rPr>
      </w:pPr>
      <w:r w:rsidRPr="001854B2">
        <w:rPr>
          <w:rFonts w:ascii="Arial" w:hAnsi="Arial" w:cs="Arial"/>
          <w:b/>
          <w:bCs/>
          <w:color w:val="000000" w:themeColor="text1"/>
          <w:shd w:val="clear" w:color="auto" w:fill="FFFFFF"/>
        </w:rPr>
        <w:t xml:space="preserve">Universal Support </w:t>
      </w:r>
    </w:p>
    <w:p w14:paraId="775E674D" w14:textId="77777777" w:rsidR="009E6B10" w:rsidRPr="001854B2" w:rsidRDefault="009E6B10" w:rsidP="009E6B10">
      <w:pPr>
        <w:pStyle w:val="NoSpacing"/>
        <w:rPr>
          <w:rFonts w:ascii="Arial" w:hAnsi="Arial" w:cs="Arial"/>
          <w:color w:val="000000" w:themeColor="text1"/>
          <w:shd w:val="clear" w:color="auto" w:fill="FFFFFF"/>
        </w:rPr>
      </w:pPr>
    </w:p>
    <w:p w14:paraId="6CA1B4CC" w14:textId="4198BF98" w:rsidR="009E6B10" w:rsidRPr="001854B2" w:rsidRDefault="002F6336" w:rsidP="009E6B10">
      <w:pPr>
        <w:pStyle w:val="NoSpacing"/>
        <w:rPr>
          <w:rFonts w:ascii="Arial" w:eastAsia="Times New Roman" w:hAnsi="Arial" w:cs="Arial"/>
          <w:color w:val="000000" w:themeColor="text1"/>
          <w:kern w:val="0"/>
          <w:lang w:eastAsia="en-GB"/>
          <w14:ligatures w14:val="none"/>
        </w:rPr>
      </w:pPr>
      <w:r w:rsidRPr="001854B2">
        <w:rPr>
          <w:rFonts w:ascii="Arial" w:eastAsia="Times New Roman" w:hAnsi="Arial" w:cs="Arial"/>
          <w:color w:val="000000" w:themeColor="text1"/>
          <w:kern w:val="0"/>
          <w:lang w:eastAsia="en-GB"/>
          <w14:ligatures w14:val="none"/>
        </w:rPr>
        <w:t xml:space="preserve">Teachers and nursery practitioners are made aware of effective strategies to support children with: </w:t>
      </w:r>
    </w:p>
    <w:p w14:paraId="04B86914" w14:textId="77777777" w:rsidR="002F6336" w:rsidRPr="001854B2" w:rsidRDefault="002F6336" w:rsidP="009E6B10">
      <w:pPr>
        <w:pStyle w:val="NoSpacing"/>
        <w:rPr>
          <w:rFonts w:ascii="Arial" w:eastAsia="Times New Roman" w:hAnsi="Arial" w:cs="Arial"/>
          <w:color w:val="000000" w:themeColor="text1"/>
          <w:kern w:val="0"/>
          <w:lang w:eastAsia="en-GB"/>
          <w14:ligatures w14:val="none"/>
        </w:rPr>
      </w:pPr>
    </w:p>
    <w:p w14:paraId="73FDCD2F" w14:textId="45721932" w:rsidR="002F6336" w:rsidRPr="001854B2" w:rsidRDefault="002F6336" w:rsidP="009E6B10">
      <w:pPr>
        <w:pStyle w:val="NoSpacing"/>
        <w:rPr>
          <w:rFonts w:ascii="Arial" w:eastAsia="Times New Roman" w:hAnsi="Arial" w:cs="Arial"/>
          <w:color w:val="000000" w:themeColor="text1"/>
          <w:kern w:val="0"/>
          <w:lang w:eastAsia="en-GB"/>
          <w14:ligatures w14:val="none"/>
        </w:rPr>
      </w:pPr>
      <w:r w:rsidRPr="001854B2">
        <w:rPr>
          <w:rFonts w:ascii="Arial" w:eastAsia="Times New Roman" w:hAnsi="Arial" w:cs="Arial"/>
          <w:color w:val="000000" w:themeColor="text1"/>
          <w:kern w:val="0"/>
          <w:lang w:eastAsia="en-GB"/>
          <w14:ligatures w14:val="none"/>
        </w:rPr>
        <w:t xml:space="preserve">Speech Delay </w:t>
      </w:r>
    </w:p>
    <w:p w14:paraId="3C2017F7" w14:textId="2F2563B0" w:rsidR="00C211B7" w:rsidRPr="001854B2" w:rsidRDefault="006201E5" w:rsidP="009E6B10">
      <w:pPr>
        <w:pStyle w:val="NoSpacing"/>
        <w:rPr>
          <w:rFonts w:ascii="Arial" w:eastAsia="Times New Roman" w:hAnsi="Arial" w:cs="Arial"/>
          <w:color w:val="000000" w:themeColor="text1"/>
          <w:kern w:val="0"/>
          <w:lang w:eastAsia="en-GB"/>
          <w14:ligatures w14:val="none"/>
        </w:rPr>
      </w:pPr>
      <w:r w:rsidRPr="001854B2">
        <w:rPr>
          <w:rFonts w:ascii="Arial" w:eastAsia="Times New Roman" w:hAnsi="Arial" w:cs="Arial"/>
          <w:color w:val="000000" w:themeColor="text1"/>
          <w:kern w:val="0"/>
          <w:lang w:eastAsia="en-GB"/>
          <w14:ligatures w14:val="none"/>
        </w:rPr>
        <w:t>Autism Spectrum Disorder (</w:t>
      </w:r>
      <w:r w:rsidR="009E6B10" w:rsidRPr="001854B2">
        <w:rPr>
          <w:rFonts w:ascii="Arial" w:eastAsia="Times New Roman" w:hAnsi="Arial" w:cs="Arial"/>
          <w:color w:val="000000" w:themeColor="text1"/>
          <w:kern w:val="0"/>
          <w:lang w:eastAsia="en-GB"/>
          <w14:ligatures w14:val="none"/>
        </w:rPr>
        <w:t>ASD</w:t>
      </w:r>
      <w:r w:rsidRPr="001854B2">
        <w:rPr>
          <w:rFonts w:ascii="Arial" w:eastAsia="Times New Roman" w:hAnsi="Arial" w:cs="Arial"/>
          <w:color w:val="000000" w:themeColor="text1"/>
          <w:kern w:val="0"/>
          <w:lang w:eastAsia="en-GB"/>
          <w14:ligatures w14:val="none"/>
        </w:rPr>
        <w:t>)</w:t>
      </w:r>
    </w:p>
    <w:p w14:paraId="2F5DCE11" w14:textId="77777777" w:rsidR="006201E5" w:rsidRPr="001854B2" w:rsidRDefault="006201E5" w:rsidP="009E6B10">
      <w:pPr>
        <w:pStyle w:val="NoSpacing"/>
        <w:rPr>
          <w:rFonts w:ascii="Arial" w:eastAsia="Times New Roman" w:hAnsi="Arial" w:cs="Arial"/>
          <w:color w:val="000000" w:themeColor="text1"/>
          <w:kern w:val="0"/>
          <w:lang w:eastAsia="en-GB"/>
          <w14:ligatures w14:val="none"/>
        </w:rPr>
      </w:pPr>
      <w:r w:rsidRPr="001854B2">
        <w:rPr>
          <w:rFonts w:ascii="Arial" w:eastAsia="Times New Roman" w:hAnsi="Arial" w:cs="Arial"/>
          <w:color w:val="000000" w:themeColor="text1"/>
          <w:kern w:val="0"/>
          <w:lang w:eastAsia="en-GB"/>
          <w14:ligatures w14:val="none"/>
        </w:rPr>
        <w:t>Social, Emotional, and Mental Health (</w:t>
      </w:r>
      <w:r w:rsidR="00C211B7" w:rsidRPr="001854B2">
        <w:rPr>
          <w:rFonts w:ascii="Arial" w:eastAsia="Times New Roman" w:hAnsi="Arial" w:cs="Arial"/>
          <w:color w:val="000000" w:themeColor="text1"/>
          <w:kern w:val="0"/>
          <w:lang w:eastAsia="en-GB"/>
          <w14:ligatures w14:val="none"/>
        </w:rPr>
        <w:t>SEMH</w:t>
      </w:r>
      <w:r w:rsidRPr="001854B2">
        <w:rPr>
          <w:rFonts w:ascii="Arial" w:eastAsia="Times New Roman" w:hAnsi="Arial" w:cs="Arial"/>
          <w:color w:val="000000" w:themeColor="text1"/>
          <w:kern w:val="0"/>
          <w:lang w:eastAsia="en-GB"/>
          <w14:ligatures w14:val="none"/>
        </w:rPr>
        <w:t>)</w:t>
      </w:r>
      <w:r w:rsidR="00C211B7" w:rsidRPr="001854B2">
        <w:rPr>
          <w:rFonts w:ascii="Arial" w:eastAsia="Times New Roman" w:hAnsi="Arial" w:cs="Arial"/>
          <w:color w:val="000000" w:themeColor="text1"/>
          <w:kern w:val="0"/>
          <w:lang w:eastAsia="en-GB"/>
          <w14:ligatures w14:val="none"/>
        </w:rPr>
        <w:t xml:space="preserve"> needs </w:t>
      </w:r>
      <w:r w:rsidR="009E6B10" w:rsidRPr="001854B2">
        <w:rPr>
          <w:rFonts w:ascii="Arial" w:eastAsia="Times New Roman" w:hAnsi="Arial" w:cs="Arial"/>
          <w:color w:val="000000" w:themeColor="text1"/>
          <w:kern w:val="0"/>
          <w:lang w:eastAsia="en-GB"/>
          <w14:ligatures w14:val="none"/>
        </w:rPr>
        <w:br/>
        <w:t>Dyslexia</w:t>
      </w:r>
      <w:r w:rsidR="009E6B10" w:rsidRPr="001854B2">
        <w:rPr>
          <w:rFonts w:ascii="Arial" w:eastAsia="Times New Roman" w:hAnsi="Arial" w:cs="Arial"/>
          <w:color w:val="000000" w:themeColor="text1"/>
          <w:kern w:val="0"/>
          <w:lang w:eastAsia="en-GB"/>
          <w14:ligatures w14:val="none"/>
        </w:rPr>
        <w:br/>
      </w:r>
      <w:r w:rsidRPr="001854B2">
        <w:rPr>
          <w:rFonts w:ascii="Arial" w:eastAsia="Times New Roman" w:hAnsi="Arial" w:cs="Arial"/>
          <w:color w:val="000000" w:themeColor="text1"/>
          <w:kern w:val="0"/>
          <w:lang w:eastAsia="en-GB"/>
          <w14:ligatures w14:val="none"/>
        </w:rPr>
        <w:t>Specific Learning Difficulties (</w:t>
      </w:r>
      <w:proofErr w:type="spellStart"/>
      <w:r w:rsidR="009E6B10" w:rsidRPr="001854B2">
        <w:rPr>
          <w:rFonts w:ascii="Arial" w:eastAsia="Times New Roman" w:hAnsi="Arial" w:cs="Arial"/>
          <w:color w:val="000000" w:themeColor="text1"/>
          <w:kern w:val="0"/>
          <w:lang w:eastAsia="en-GB"/>
          <w14:ligatures w14:val="none"/>
        </w:rPr>
        <w:t>SpLDs</w:t>
      </w:r>
      <w:proofErr w:type="spellEnd"/>
      <w:r w:rsidRPr="001854B2">
        <w:rPr>
          <w:rFonts w:ascii="Arial" w:eastAsia="Times New Roman" w:hAnsi="Arial" w:cs="Arial"/>
          <w:color w:val="000000" w:themeColor="text1"/>
          <w:kern w:val="0"/>
          <w:lang w:eastAsia="en-GB"/>
          <w14:ligatures w14:val="none"/>
        </w:rPr>
        <w:t>)</w:t>
      </w:r>
      <w:r w:rsidR="009E6B10" w:rsidRPr="001854B2">
        <w:rPr>
          <w:rFonts w:ascii="Arial" w:eastAsia="Times New Roman" w:hAnsi="Arial" w:cs="Arial"/>
          <w:color w:val="000000" w:themeColor="text1"/>
          <w:kern w:val="0"/>
          <w:lang w:eastAsia="en-GB"/>
          <w14:ligatures w14:val="none"/>
        </w:rPr>
        <w:br/>
        <w:t>Dyspraxia</w:t>
      </w:r>
      <w:r w:rsidR="009E6B10" w:rsidRPr="001854B2">
        <w:rPr>
          <w:rFonts w:ascii="Arial" w:eastAsia="Times New Roman" w:hAnsi="Arial" w:cs="Arial"/>
          <w:color w:val="000000" w:themeColor="text1"/>
          <w:kern w:val="0"/>
          <w:lang w:eastAsia="en-GB"/>
          <w14:ligatures w14:val="none"/>
        </w:rPr>
        <w:br/>
        <w:t xml:space="preserve">Processing and Working Memory </w:t>
      </w:r>
      <w:proofErr w:type="gramStart"/>
      <w:r w:rsidR="009E6B10" w:rsidRPr="001854B2">
        <w:rPr>
          <w:rFonts w:ascii="Arial" w:eastAsia="Times New Roman" w:hAnsi="Arial" w:cs="Arial"/>
          <w:color w:val="000000" w:themeColor="text1"/>
          <w:kern w:val="0"/>
          <w:lang w:eastAsia="en-GB"/>
          <w14:ligatures w14:val="none"/>
        </w:rPr>
        <w:t>issues</w:t>
      </w:r>
      <w:proofErr w:type="gramEnd"/>
      <w:r w:rsidR="006F21D4" w:rsidRPr="001854B2">
        <w:rPr>
          <w:rFonts w:ascii="Arial" w:eastAsia="Times New Roman" w:hAnsi="Arial" w:cs="Arial"/>
          <w:color w:val="000000" w:themeColor="text1"/>
          <w:kern w:val="0"/>
          <w:lang w:eastAsia="en-GB"/>
          <w14:ligatures w14:val="none"/>
        </w:rPr>
        <w:t xml:space="preserve"> </w:t>
      </w:r>
    </w:p>
    <w:p w14:paraId="4397D490" w14:textId="77777777" w:rsidR="006201E5" w:rsidRPr="001854B2" w:rsidRDefault="006201E5" w:rsidP="009E6B10">
      <w:pPr>
        <w:pStyle w:val="NoSpacing"/>
        <w:rPr>
          <w:rFonts w:ascii="Arial" w:eastAsia="Times New Roman" w:hAnsi="Arial" w:cs="Arial"/>
          <w:color w:val="000000" w:themeColor="text1"/>
          <w:kern w:val="0"/>
          <w:lang w:eastAsia="en-GB"/>
          <w14:ligatures w14:val="none"/>
        </w:rPr>
      </w:pPr>
      <w:r w:rsidRPr="001854B2">
        <w:rPr>
          <w:rFonts w:ascii="Arial" w:eastAsia="Times New Roman" w:hAnsi="Arial" w:cs="Arial"/>
          <w:color w:val="000000" w:themeColor="text1"/>
          <w:kern w:val="0"/>
          <w:lang w:eastAsia="en-GB"/>
          <w14:ligatures w14:val="none"/>
        </w:rPr>
        <w:t xml:space="preserve">Sensory Processing Difficulties </w:t>
      </w:r>
    </w:p>
    <w:p w14:paraId="00691E5A" w14:textId="77777777" w:rsidR="006201E5" w:rsidRPr="001854B2" w:rsidRDefault="006201E5" w:rsidP="009E6B10">
      <w:pPr>
        <w:pStyle w:val="NoSpacing"/>
        <w:rPr>
          <w:rFonts w:ascii="Arial" w:eastAsia="Times New Roman" w:hAnsi="Arial" w:cs="Arial"/>
          <w:color w:val="000000" w:themeColor="text1"/>
          <w:kern w:val="0"/>
          <w:lang w:eastAsia="en-GB"/>
          <w14:ligatures w14:val="none"/>
        </w:rPr>
      </w:pPr>
      <w:r w:rsidRPr="001854B2">
        <w:rPr>
          <w:rFonts w:ascii="Arial" w:eastAsia="Times New Roman" w:hAnsi="Arial" w:cs="Arial"/>
          <w:color w:val="000000" w:themeColor="text1"/>
          <w:kern w:val="0"/>
          <w:lang w:eastAsia="en-GB"/>
          <w14:ligatures w14:val="none"/>
        </w:rPr>
        <w:t xml:space="preserve">Attention Deficit Hyperactivity Disorder (ADHD) </w:t>
      </w:r>
    </w:p>
    <w:p w14:paraId="47C586CD" w14:textId="77777777" w:rsidR="006201E5" w:rsidRPr="001854B2" w:rsidRDefault="006201E5" w:rsidP="009E6B10">
      <w:pPr>
        <w:pStyle w:val="NoSpacing"/>
        <w:rPr>
          <w:rFonts w:ascii="Arial" w:eastAsia="Times New Roman" w:hAnsi="Arial" w:cs="Arial"/>
          <w:color w:val="000000" w:themeColor="text1"/>
          <w:kern w:val="0"/>
          <w:lang w:eastAsia="en-GB"/>
          <w14:ligatures w14:val="none"/>
        </w:rPr>
      </w:pPr>
      <w:r w:rsidRPr="001854B2">
        <w:rPr>
          <w:rFonts w:ascii="Arial" w:eastAsia="Times New Roman" w:hAnsi="Arial" w:cs="Arial"/>
          <w:color w:val="000000" w:themeColor="text1"/>
          <w:kern w:val="0"/>
          <w:lang w:eastAsia="en-GB"/>
          <w14:ligatures w14:val="none"/>
        </w:rPr>
        <w:t xml:space="preserve">Physical Disabilities </w:t>
      </w:r>
    </w:p>
    <w:p w14:paraId="192FD3A7" w14:textId="77777777" w:rsidR="006201E5" w:rsidRPr="001854B2" w:rsidRDefault="006201E5" w:rsidP="009E6B10">
      <w:pPr>
        <w:pStyle w:val="NoSpacing"/>
        <w:rPr>
          <w:rFonts w:ascii="Arial" w:eastAsia="Times New Roman" w:hAnsi="Arial" w:cs="Arial"/>
          <w:color w:val="000000" w:themeColor="text1"/>
          <w:kern w:val="0"/>
          <w:lang w:eastAsia="en-GB"/>
          <w14:ligatures w14:val="none"/>
        </w:rPr>
      </w:pPr>
    </w:p>
    <w:p w14:paraId="79C9CC5A" w14:textId="7FD13D76" w:rsidR="006F21D4" w:rsidRPr="001854B2" w:rsidRDefault="006F21D4" w:rsidP="009E6B10">
      <w:pPr>
        <w:pStyle w:val="NoSpacing"/>
        <w:rPr>
          <w:rFonts w:ascii="Arial" w:eastAsia="Times New Roman" w:hAnsi="Arial" w:cs="Arial"/>
          <w:color w:val="000000" w:themeColor="text1"/>
          <w:kern w:val="0"/>
          <w:lang w:eastAsia="en-GB"/>
          <w14:ligatures w14:val="none"/>
        </w:rPr>
      </w:pPr>
      <w:r w:rsidRPr="001854B2">
        <w:rPr>
          <w:rFonts w:ascii="Arial" w:eastAsia="Times New Roman" w:hAnsi="Arial" w:cs="Arial"/>
          <w:color w:val="000000" w:themeColor="text1"/>
          <w:kern w:val="0"/>
          <w:lang w:eastAsia="en-GB"/>
          <w14:ligatures w14:val="none"/>
        </w:rPr>
        <w:t xml:space="preserve">and other cognitive or physical difficulties. </w:t>
      </w:r>
    </w:p>
    <w:p w14:paraId="41E7D2A4" w14:textId="77777777" w:rsidR="002F6336" w:rsidRPr="001854B2" w:rsidRDefault="002F6336" w:rsidP="009E6B10">
      <w:pPr>
        <w:pStyle w:val="NoSpacing"/>
        <w:rPr>
          <w:rFonts w:ascii="Arial" w:eastAsia="Times New Roman" w:hAnsi="Arial" w:cs="Arial"/>
          <w:color w:val="000000" w:themeColor="text1"/>
          <w:kern w:val="0"/>
          <w:lang w:eastAsia="en-GB"/>
          <w14:ligatures w14:val="none"/>
        </w:rPr>
      </w:pPr>
    </w:p>
    <w:p w14:paraId="672EB25E" w14:textId="3C1182A6" w:rsidR="009E6B10" w:rsidRPr="001854B2" w:rsidRDefault="006F21D4" w:rsidP="009E6B10">
      <w:pPr>
        <w:pStyle w:val="NoSpacing"/>
        <w:rPr>
          <w:rFonts w:ascii="Arial" w:eastAsia="Times New Roman" w:hAnsi="Arial" w:cs="Arial"/>
          <w:color w:val="000000" w:themeColor="text1"/>
          <w:kern w:val="0"/>
          <w:lang w:eastAsia="en-GB"/>
          <w14:ligatures w14:val="none"/>
        </w:rPr>
      </w:pPr>
      <w:r w:rsidRPr="001854B2">
        <w:rPr>
          <w:rFonts w:ascii="Arial" w:eastAsia="Times New Roman" w:hAnsi="Arial" w:cs="Arial"/>
          <w:color w:val="000000" w:themeColor="text1"/>
          <w:kern w:val="0"/>
          <w:lang w:eastAsia="en-GB"/>
          <w14:ligatures w14:val="none"/>
        </w:rPr>
        <w:t>Nursery practitioners, c</w:t>
      </w:r>
      <w:r w:rsidR="009E6B10" w:rsidRPr="001854B2">
        <w:rPr>
          <w:rFonts w:ascii="Arial" w:eastAsia="Times New Roman" w:hAnsi="Arial" w:cs="Arial"/>
          <w:color w:val="000000" w:themeColor="text1"/>
          <w:kern w:val="0"/>
          <w:lang w:eastAsia="en-GB"/>
          <w14:ligatures w14:val="none"/>
        </w:rPr>
        <w:t xml:space="preserve">lass </w:t>
      </w:r>
      <w:r w:rsidRPr="001854B2">
        <w:rPr>
          <w:rFonts w:ascii="Arial" w:eastAsia="Times New Roman" w:hAnsi="Arial" w:cs="Arial"/>
          <w:color w:val="000000" w:themeColor="text1"/>
          <w:kern w:val="0"/>
          <w:lang w:eastAsia="en-GB"/>
          <w14:ligatures w14:val="none"/>
        </w:rPr>
        <w:t>t</w:t>
      </w:r>
      <w:r w:rsidR="009E6B10" w:rsidRPr="001854B2">
        <w:rPr>
          <w:rFonts w:ascii="Arial" w:eastAsia="Times New Roman" w:hAnsi="Arial" w:cs="Arial"/>
          <w:color w:val="000000" w:themeColor="text1"/>
          <w:kern w:val="0"/>
          <w:lang w:eastAsia="en-GB"/>
          <w14:ligatures w14:val="none"/>
        </w:rPr>
        <w:t>eachers and subject specialist</w:t>
      </w:r>
      <w:r w:rsidRPr="001854B2">
        <w:rPr>
          <w:rFonts w:ascii="Arial" w:eastAsia="Times New Roman" w:hAnsi="Arial" w:cs="Arial"/>
          <w:color w:val="000000" w:themeColor="text1"/>
          <w:kern w:val="0"/>
          <w:lang w:eastAsia="en-GB"/>
          <w14:ligatures w14:val="none"/>
        </w:rPr>
        <w:t xml:space="preserve"> teachers</w:t>
      </w:r>
      <w:r w:rsidR="006201E5" w:rsidRPr="001854B2">
        <w:rPr>
          <w:rFonts w:ascii="Arial" w:eastAsia="Times New Roman" w:hAnsi="Arial" w:cs="Arial"/>
          <w:color w:val="000000" w:themeColor="text1"/>
          <w:kern w:val="0"/>
          <w:lang w:eastAsia="en-GB"/>
          <w14:ligatures w14:val="none"/>
        </w:rPr>
        <w:t xml:space="preserve"> receive regular training</w:t>
      </w:r>
      <w:r w:rsidRPr="001854B2">
        <w:rPr>
          <w:rFonts w:ascii="Arial" w:eastAsia="Times New Roman" w:hAnsi="Arial" w:cs="Arial"/>
          <w:color w:val="000000" w:themeColor="text1"/>
          <w:kern w:val="0"/>
          <w:lang w:eastAsia="en-GB"/>
          <w14:ligatures w14:val="none"/>
        </w:rPr>
        <w:t xml:space="preserve"> </w:t>
      </w:r>
      <w:r w:rsidR="006201E5" w:rsidRPr="001854B2">
        <w:rPr>
          <w:rFonts w:ascii="Arial" w:eastAsia="Times New Roman" w:hAnsi="Arial" w:cs="Arial"/>
          <w:color w:val="000000" w:themeColor="text1"/>
          <w:kern w:val="0"/>
          <w:lang w:eastAsia="en-GB"/>
          <w14:ligatures w14:val="none"/>
        </w:rPr>
        <w:t xml:space="preserve">to ensure they remain up to date with the latest best practices for supporting these needs. They </w:t>
      </w:r>
      <w:r w:rsidR="009E6B10" w:rsidRPr="001854B2">
        <w:rPr>
          <w:rFonts w:ascii="Arial" w:eastAsia="Times New Roman" w:hAnsi="Arial" w:cs="Arial"/>
          <w:color w:val="000000" w:themeColor="text1"/>
          <w:kern w:val="0"/>
          <w:lang w:eastAsia="en-GB"/>
          <w14:ligatures w14:val="none"/>
        </w:rPr>
        <w:t xml:space="preserve">plan </w:t>
      </w:r>
      <w:r w:rsidRPr="001854B2">
        <w:rPr>
          <w:rFonts w:ascii="Arial" w:eastAsia="Times New Roman" w:hAnsi="Arial" w:cs="Arial"/>
          <w:color w:val="000000" w:themeColor="text1"/>
          <w:kern w:val="0"/>
          <w:lang w:eastAsia="en-GB"/>
          <w14:ligatures w14:val="none"/>
        </w:rPr>
        <w:t xml:space="preserve">sessions and </w:t>
      </w:r>
      <w:r w:rsidR="009E6B10" w:rsidRPr="001854B2">
        <w:rPr>
          <w:rFonts w:ascii="Arial" w:eastAsia="Times New Roman" w:hAnsi="Arial" w:cs="Arial"/>
          <w:color w:val="000000" w:themeColor="text1"/>
          <w:kern w:val="0"/>
          <w:lang w:eastAsia="en-GB"/>
          <w14:ligatures w14:val="none"/>
        </w:rPr>
        <w:t xml:space="preserve">lessons according to the specific needs of all groups of children in their </w:t>
      </w:r>
      <w:r w:rsidR="002F6336" w:rsidRPr="001854B2">
        <w:rPr>
          <w:rFonts w:ascii="Arial" w:eastAsia="Times New Roman" w:hAnsi="Arial" w:cs="Arial"/>
          <w:color w:val="000000" w:themeColor="text1"/>
          <w:kern w:val="0"/>
          <w:lang w:eastAsia="en-GB"/>
          <w14:ligatures w14:val="none"/>
        </w:rPr>
        <w:t>class and</w:t>
      </w:r>
      <w:r w:rsidR="009E6B10" w:rsidRPr="001854B2">
        <w:rPr>
          <w:rFonts w:ascii="Arial" w:eastAsia="Times New Roman" w:hAnsi="Arial" w:cs="Arial"/>
          <w:color w:val="000000" w:themeColor="text1"/>
          <w:kern w:val="0"/>
          <w:lang w:eastAsia="en-GB"/>
          <w14:ligatures w14:val="none"/>
        </w:rPr>
        <w:t xml:space="preserve"> </w:t>
      </w:r>
      <w:r w:rsidR="002F6336" w:rsidRPr="001854B2">
        <w:rPr>
          <w:rFonts w:ascii="Arial" w:eastAsia="Times New Roman" w:hAnsi="Arial" w:cs="Arial"/>
          <w:color w:val="000000" w:themeColor="text1"/>
          <w:kern w:val="0"/>
          <w:lang w:eastAsia="en-GB"/>
          <w14:ligatures w14:val="none"/>
        </w:rPr>
        <w:t xml:space="preserve">are accountable for meeting the needs of </w:t>
      </w:r>
      <w:r w:rsidR="00C211B7" w:rsidRPr="001854B2">
        <w:rPr>
          <w:rFonts w:ascii="Arial" w:eastAsia="Times New Roman" w:hAnsi="Arial" w:cs="Arial"/>
          <w:color w:val="000000" w:themeColor="text1"/>
          <w:kern w:val="0"/>
          <w:lang w:eastAsia="en-GB"/>
          <w14:ligatures w14:val="none"/>
        </w:rPr>
        <w:t xml:space="preserve">every </w:t>
      </w:r>
      <w:r w:rsidR="002F6336" w:rsidRPr="001854B2">
        <w:rPr>
          <w:rFonts w:ascii="Arial" w:eastAsia="Times New Roman" w:hAnsi="Arial" w:cs="Arial"/>
          <w:color w:val="000000" w:themeColor="text1"/>
          <w:kern w:val="0"/>
          <w:lang w:eastAsia="en-GB"/>
          <w14:ligatures w14:val="none"/>
        </w:rPr>
        <w:t>child.</w:t>
      </w:r>
      <w:r w:rsidR="009E6B10" w:rsidRPr="001854B2">
        <w:rPr>
          <w:rFonts w:ascii="Arial" w:eastAsia="Times New Roman" w:hAnsi="Arial" w:cs="Arial"/>
          <w:color w:val="000000" w:themeColor="text1"/>
          <w:kern w:val="0"/>
          <w:lang w:eastAsia="en-GB"/>
          <w14:ligatures w14:val="none"/>
        </w:rPr>
        <w:t xml:space="preserve"> </w:t>
      </w:r>
      <w:r w:rsidR="006201E5" w:rsidRPr="001854B2">
        <w:rPr>
          <w:rFonts w:ascii="Arial" w:eastAsia="Times New Roman" w:hAnsi="Arial" w:cs="Arial"/>
          <w:color w:val="000000" w:themeColor="text1"/>
          <w:kern w:val="0"/>
          <w:lang w:eastAsia="en-GB"/>
          <w14:ligatures w14:val="none"/>
        </w:rPr>
        <w:t>This may involve differentiated instruction, using specific resources or equipment, or adjusting the pace and structure of lessons.</w:t>
      </w:r>
    </w:p>
    <w:p w14:paraId="6E9EDE40" w14:textId="77777777" w:rsidR="002F6336" w:rsidRPr="001854B2" w:rsidRDefault="002F6336" w:rsidP="009E6B10">
      <w:pPr>
        <w:pStyle w:val="NoSpacing"/>
        <w:rPr>
          <w:rFonts w:ascii="Arial" w:eastAsia="Times New Roman" w:hAnsi="Arial" w:cs="Arial"/>
          <w:color w:val="000000" w:themeColor="text1"/>
          <w:kern w:val="0"/>
          <w:lang w:eastAsia="en-GB"/>
          <w14:ligatures w14:val="none"/>
        </w:rPr>
      </w:pPr>
    </w:p>
    <w:p w14:paraId="5DB37DBD" w14:textId="27EC69DD" w:rsidR="006F21D4" w:rsidRPr="001854B2" w:rsidRDefault="00C6488E" w:rsidP="009E6B10">
      <w:pPr>
        <w:pStyle w:val="NoSpacing"/>
        <w:rPr>
          <w:rFonts w:ascii="Arial" w:eastAsia="Times New Roman" w:hAnsi="Arial" w:cs="Arial"/>
          <w:color w:val="000000" w:themeColor="text1"/>
          <w:kern w:val="0"/>
          <w:lang w:eastAsia="en-GB"/>
          <w14:ligatures w14:val="none"/>
        </w:rPr>
      </w:pPr>
      <w:r w:rsidRPr="001854B2">
        <w:rPr>
          <w:rFonts w:ascii="Arial" w:eastAsia="Times New Roman" w:hAnsi="Arial" w:cs="Arial"/>
          <w:color w:val="000000" w:themeColor="text1"/>
          <w:kern w:val="0"/>
          <w:lang w:eastAsia="en-GB"/>
          <w14:ligatures w14:val="none"/>
        </w:rPr>
        <w:t xml:space="preserve">Teachers work closely with support staff and the Learning Support team to ensure continuity in the implementation of strategies across the day. </w:t>
      </w:r>
      <w:r w:rsidR="006F21D4" w:rsidRPr="001854B2">
        <w:rPr>
          <w:rFonts w:ascii="Arial" w:eastAsia="Times New Roman" w:hAnsi="Arial" w:cs="Arial"/>
          <w:color w:val="000000" w:themeColor="text1"/>
          <w:kern w:val="0"/>
          <w:lang w:eastAsia="en-GB"/>
          <w14:ligatures w14:val="none"/>
        </w:rPr>
        <w:t>Support</w:t>
      </w:r>
      <w:r w:rsidR="009E6B10" w:rsidRPr="001854B2">
        <w:rPr>
          <w:rFonts w:ascii="Arial" w:eastAsia="Times New Roman" w:hAnsi="Arial" w:cs="Arial"/>
          <w:color w:val="000000" w:themeColor="text1"/>
          <w:kern w:val="0"/>
          <w:lang w:eastAsia="en-GB"/>
          <w14:ligatures w14:val="none"/>
        </w:rPr>
        <w:t xml:space="preserve"> staff </w:t>
      </w:r>
      <w:r w:rsidR="00C211B7" w:rsidRPr="001854B2">
        <w:rPr>
          <w:rFonts w:ascii="Arial" w:eastAsia="Times New Roman" w:hAnsi="Arial" w:cs="Arial"/>
          <w:color w:val="000000" w:themeColor="text1"/>
          <w:kern w:val="0"/>
          <w:lang w:eastAsia="en-GB"/>
          <w14:ligatures w14:val="none"/>
        </w:rPr>
        <w:t>may</w:t>
      </w:r>
      <w:r w:rsidR="009E6B10" w:rsidRPr="001854B2">
        <w:rPr>
          <w:rFonts w:ascii="Arial" w:eastAsia="Times New Roman" w:hAnsi="Arial" w:cs="Arial"/>
          <w:color w:val="000000" w:themeColor="text1"/>
          <w:kern w:val="0"/>
          <w:lang w:eastAsia="en-GB"/>
          <w14:ligatures w14:val="none"/>
        </w:rPr>
        <w:t xml:space="preserve"> adapt the teachers’ planning to support the needs of your child where necessary</w:t>
      </w:r>
      <w:r w:rsidRPr="001854B2">
        <w:rPr>
          <w:rFonts w:ascii="Arial" w:eastAsia="Times New Roman" w:hAnsi="Arial" w:cs="Arial"/>
          <w:color w:val="000000" w:themeColor="text1"/>
          <w:kern w:val="0"/>
          <w:lang w:eastAsia="en-GB"/>
          <w14:ligatures w14:val="none"/>
        </w:rPr>
        <w:t>, ensuring that all interventions are personalised and tailored to the child’s individual needs. Where required, support staff also provide individual or small group interventions, focusing on specific areas of difficulties. For example, s</w:t>
      </w:r>
      <w:r w:rsidR="009E6B10" w:rsidRPr="001854B2">
        <w:rPr>
          <w:rFonts w:ascii="Arial" w:eastAsia="Times New Roman" w:hAnsi="Arial" w:cs="Arial"/>
          <w:color w:val="000000" w:themeColor="text1"/>
          <w:kern w:val="0"/>
          <w:lang w:eastAsia="en-GB"/>
          <w14:ligatures w14:val="none"/>
        </w:rPr>
        <w:t>pecific resources and strategies will be used to support your child</w:t>
      </w:r>
      <w:r w:rsidRPr="001854B2">
        <w:rPr>
          <w:rFonts w:ascii="Arial" w:eastAsia="Times New Roman" w:hAnsi="Arial" w:cs="Arial"/>
          <w:color w:val="000000" w:themeColor="text1"/>
          <w:kern w:val="0"/>
          <w:lang w:eastAsia="en-GB"/>
          <w14:ligatures w14:val="none"/>
        </w:rPr>
        <w:t>.</w:t>
      </w:r>
    </w:p>
    <w:p w14:paraId="06030E73" w14:textId="77777777" w:rsidR="00C6488E" w:rsidRPr="001854B2" w:rsidRDefault="00C6488E" w:rsidP="009E6B10">
      <w:pPr>
        <w:pStyle w:val="NoSpacing"/>
        <w:rPr>
          <w:rFonts w:ascii="Arial" w:eastAsia="Times New Roman" w:hAnsi="Arial" w:cs="Arial"/>
          <w:color w:val="000000" w:themeColor="text1"/>
          <w:kern w:val="0"/>
          <w:lang w:eastAsia="en-GB"/>
          <w14:ligatures w14:val="none"/>
        </w:rPr>
      </w:pPr>
    </w:p>
    <w:p w14:paraId="69D3C5A1" w14:textId="4F4788F4" w:rsidR="009E6B10" w:rsidRPr="001854B2" w:rsidRDefault="009E6B10" w:rsidP="009E6B10">
      <w:pPr>
        <w:pStyle w:val="NoSpacing"/>
        <w:rPr>
          <w:rFonts w:ascii="Arial" w:eastAsia="Times New Roman" w:hAnsi="Arial" w:cs="Arial"/>
          <w:color w:val="000000" w:themeColor="text1"/>
          <w:kern w:val="0"/>
          <w:lang w:eastAsia="en-GB"/>
          <w14:ligatures w14:val="none"/>
        </w:rPr>
      </w:pPr>
      <w:r w:rsidRPr="001854B2">
        <w:rPr>
          <w:rFonts w:ascii="Arial" w:eastAsia="Times New Roman" w:hAnsi="Arial" w:cs="Arial"/>
          <w:color w:val="000000" w:themeColor="text1"/>
          <w:kern w:val="0"/>
          <w:lang w:eastAsia="en-GB"/>
          <w14:ligatures w14:val="none"/>
        </w:rPr>
        <w:t xml:space="preserve">Planning and teaching will be adapted </w:t>
      </w:r>
      <w:proofErr w:type="gramStart"/>
      <w:r w:rsidRPr="001854B2">
        <w:rPr>
          <w:rFonts w:ascii="Arial" w:eastAsia="Times New Roman" w:hAnsi="Arial" w:cs="Arial"/>
          <w:color w:val="000000" w:themeColor="text1"/>
          <w:kern w:val="0"/>
          <w:lang w:eastAsia="en-GB"/>
          <w14:ligatures w14:val="none"/>
        </w:rPr>
        <w:t>on a daily basis</w:t>
      </w:r>
      <w:proofErr w:type="gramEnd"/>
      <w:r w:rsidRPr="001854B2">
        <w:rPr>
          <w:rFonts w:ascii="Arial" w:eastAsia="Times New Roman" w:hAnsi="Arial" w:cs="Arial"/>
          <w:color w:val="000000" w:themeColor="text1"/>
          <w:kern w:val="0"/>
          <w:lang w:eastAsia="en-GB"/>
          <w14:ligatures w14:val="none"/>
        </w:rPr>
        <w:t xml:space="preserve"> if needed to meet your child’s learning needs.</w:t>
      </w:r>
      <w:r w:rsidR="009F6A3A" w:rsidRPr="001854B2">
        <w:rPr>
          <w:rFonts w:ascii="Arial" w:eastAsia="Times New Roman" w:hAnsi="Arial" w:cs="Arial"/>
          <w:color w:val="000000" w:themeColor="text1"/>
          <w:kern w:val="0"/>
          <w:lang w:eastAsia="en-GB"/>
          <w14:ligatures w14:val="none"/>
        </w:rPr>
        <w:t xml:space="preserve"> Ongoing monitoring and assessment ensure that the strategies used are effective and adapted over time as your child’s needs evolve.</w:t>
      </w:r>
    </w:p>
    <w:p w14:paraId="7C51AF4A" w14:textId="77777777" w:rsidR="009E6B10" w:rsidRPr="001854B2" w:rsidRDefault="009E6B10" w:rsidP="009E6B10">
      <w:pPr>
        <w:pStyle w:val="NoSpacing"/>
        <w:rPr>
          <w:rFonts w:ascii="Arial" w:eastAsia="Times New Roman" w:hAnsi="Arial" w:cs="Arial"/>
          <w:color w:val="000000" w:themeColor="text1"/>
          <w:kern w:val="0"/>
          <w:lang w:eastAsia="en-GB"/>
          <w14:ligatures w14:val="none"/>
        </w:rPr>
      </w:pPr>
    </w:p>
    <w:p w14:paraId="0A9DF104" w14:textId="77777777" w:rsidR="00C211B7" w:rsidRPr="001854B2" w:rsidRDefault="00C211B7" w:rsidP="006F21D4">
      <w:pPr>
        <w:pStyle w:val="NoSpacing"/>
        <w:jc w:val="center"/>
        <w:rPr>
          <w:rFonts w:ascii="Arial" w:hAnsi="Arial" w:cs="Arial"/>
          <w:color w:val="000000" w:themeColor="text1"/>
        </w:rPr>
      </w:pPr>
    </w:p>
    <w:p w14:paraId="48E8C2AD" w14:textId="5AC9CBD8" w:rsidR="009E6B10" w:rsidRPr="001854B2" w:rsidRDefault="006F21D4" w:rsidP="006F21D4">
      <w:pPr>
        <w:pStyle w:val="NoSpacing"/>
        <w:jc w:val="center"/>
        <w:rPr>
          <w:rFonts w:ascii="Arial" w:hAnsi="Arial" w:cs="Arial"/>
          <w:b/>
          <w:bCs/>
          <w:color w:val="000000" w:themeColor="text1"/>
        </w:rPr>
      </w:pPr>
      <w:r w:rsidRPr="001854B2">
        <w:rPr>
          <w:rFonts w:ascii="Arial" w:hAnsi="Arial" w:cs="Arial"/>
          <w:b/>
          <w:bCs/>
          <w:color w:val="000000" w:themeColor="text1"/>
        </w:rPr>
        <w:t xml:space="preserve">Other Agencies </w:t>
      </w:r>
    </w:p>
    <w:p w14:paraId="03A70ED2" w14:textId="77777777" w:rsidR="006F21D4" w:rsidRPr="001854B2" w:rsidRDefault="006F21D4" w:rsidP="006F21D4">
      <w:pPr>
        <w:pStyle w:val="NoSpacing"/>
        <w:jc w:val="center"/>
        <w:rPr>
          <w:rFonts w:ascii="Arial" w:hAnsi="Arial" w:cs="Arial"/>
          <w:color w:val="000000" w:themeColor="text1"/>
        </w:rPr>
      </w:pPr>
    </w:p>
    <w:p w14:paraId="2C57620D" w14:textId="4D7C3290" w:rsidR="006F21D4" w:rsidRPr="001854B2" w:rsidRDefault="006F21D4" w:rsidP="006F21D4">
      <w:pPr>
        <w:pStyle w:val="NoSpacing"/>
        <w:rPr>
          <w:rFonts w:ascii="Arial" w:hAnsi="Arial" w:cs="Arial"/>
          <w:color w:val="000000" w:themeColor="text1"/>
        </w:rPr>
      </w:pPr>
      <w:r w:rsidRPr="001854B2">
        <w:rPr>
          <w:rFonts w:ascii="Arial" w:hAnsi="Arial" w:cs="Arial"/>
          <w:color w:val="000000" w:themeColor="text1"/>
        </w:rPr>
        <w:t xml:space="preserve">From time to time, </w:t>
      </w:r>
      <w:r w:rsidR="00C211B7" w:rsidRPr="001854B2">
        <w:rPr>
          <w:rFonts w:ascii="Arial" w:hAnsi="Arial" w:cs="Arial"/>
          <w:color w:val="000000" w:themeColor="text1"/>
        </w:rPr>
        <w:t xml:space="preserve">we will work together to refer your child to an external agency or explore the possibility of specialist input for a diagnosis. </w:t>
      </w:r>
      <w:r w:rsidR="009F6A3A" w:rsidRPr="001854B2">
        <w:rPr>
          <w:rFonts w:ascii="Arial" w:hAnsi="Arial" w:cs="Arial"/>
          <w:color w:val="000000" w:themeColor="text1"/>
        </w:rPr>
        <w:t xml:space="preserve">We will collaborate closely with you during this process, and your timely involvement is essential. </w:t>
      </w:r>
      <w:r w:rsidR="00C211B7" w:rsidRPr="001854B2">
        <w:rPr>
          <w:rFonts w:ascii="Arial" w:hAnsi="Arial" w:cs="Arial"/>
          <w:color w:val="000000" w:themeColor="text1"/>
        </w:rPr>
        <w:t>Failing to work within the school’s timelines may result in an inability for the school to meet the needs of your child on a longer</w:t>
      </w:r>
      <w:r w:rsidR="009F6A3A" w:rsidRPr="001854B2">
        <w:rPr>
          <w:rFonts w:ascii="Arial" w:hAnsi="Arial" w:cs="Arial"/>
          <w:color w:val="000000" w:themeColor="text1"/>
        </w:rPr>
        <w:t>-</w:t>
      </w:r>
      <w:r w:rsidR="00C211B7" w:rsidRPr="001854B2">
        <w:rPr>
          <w:rFonts w:ascii="Arial" w:hAnsi="Arial" w:cs="Arial"/>
          <w:color w:val="000000" w:themeColor="text1"/>
        </w:rPr>
        <w:t xml:space="preserve">term basis. </w:t>
      </w:r>
      <w:r w:rsidR="009F6A3A" w:rsidRPr="001854B2">
        <w:rPr>
          <w:rFonts w:ascii="Arial" w:hAnsi="Arial" w:cs="Arial"/>
          <w:color w:val="000000" w:themeColor="text1"/>
        </w:rPr>
        <w:t xml:space="preserve">If this occurs, the school will work with you to explore alternative options or services that may better suit your child’s needs. </w:t>
      </w:r>
    </w:p>
    <w:p w14:paraId="676B38F5" w14:textId="77777777" w:rsidR="00C211B7" w:rsidRPr="001854B2" w:rsidRDefault="00C211B7" w:rsidP="006F21D4">
      <w:pPr>
        <w:pStyle w:val="NoSpacing"/>
        <w:rPr>
          <w:rFonts w:ascii="Arial" w:hAnsi="Arial" w:cs="Arial"/>
          <w:color w:val="000000" w:themeColor="text1"/>
        </w:rPr>
      </w:pPr>
    </w:p>
    <w:p w14:paraId="7D545E46" w14:textId="20E542BE" w:rsidR="00C211B7" w:rsidRPr="001854B2" w:rsidRDefault="00C211B7" w:rsidP="006F21D4">
      <w:pPr>
        <w:pStyle w:val="NoSpacing"/>
        <w:rPr>
          <w:rFonts w:ascii="Arial" w:hAnsi="Arial" w:cs="Arial"/>
          <w:color w:val="000000" w:themeColor="text1"/>
        </w:rPr>
      </w:pPr>
      <w:r w:rsidRPr="001854B2">
        <w:rPr>
          <w:rFonts w:ascii="Arial" w:hAnsi="Arial" w:cs="Arial"/>
          <w:color w:val="000000" w:themeColor="text1"/>
        </w:rPr>
        <w:t>Other agencies and professionals we work with include:</w:t>
      </w:r>
    </w:p>
    <w:p w14:paraId="7CB0DC33" w14:textId="77777777" w:rsidR="00C211B7" w:rsidRPr="001854B2" w:rsidRDefault="00C211B7" w:rsidP="006F21D4">
      <w:pPr>
        <w:pStyle w:val="NoSpacing"/>
        <w:rPr>
          <w:rFonts w:ascii="Arial" w:hAnsi="Arial" w:cs="Arial"/>
          <w:color w:val="000000" w:themeColor="text1"/>
        </w:rPr>
      </w:pPr>
    </w:p>
    <w:p w14:paraId="211512FE" w14:textId="03708B52" w:rsidR="00C211B7" w:rsidRPr="001854B2" w:rsidRDefault="00C211B7" w:rsidP="006F21D4">
      <w:pPr>
        <w:pStyle w:val="NoSpacing"/>
        <w:rPr>
          <w:rFonts w:ascii="Arial" w:hAnsi="Arial" w:cs="Arial"/>
          <w:color w:val="000000" w:themeColor="text1"/>
        </w:rPr>
      </w:pPr>
      <w:r w:rsidRPr="001854B2">
        <w:rPr>
          <w:rFonts w:ascii="Arial" w:hAnsi="Arial" w:cs="Arial"/>
          <w:color w:val="000000" w:themeColor="text1"/>
        </w:rPr>
        <w:t>Reading Dr</w:t>
      </w:r>
      <w:r w:rsidR="000875E9" w:rsidRPr="001854B2">
        <w:rPr>
          <w:rFonts w:ascii="Arial" w:hAnsi="Arial" w:cs="Arial"/>
          <w:color w:val="000000" w:themeColor="text1"/>
        </w:rPr>
        <w:t>- Provides</w:t>
      </w:r>
      <w:r w:rsidRPr="001854B2">
        <w:rPr>
          <w:rFonts w:ascii="Arial" w:hAnsi="Arial" w:cs="Arial"/>
          <w:color w:val="000000" w:themeColor="text1"/>
        </w:rPr>
        <w:t xml:space="preserve"> </w:t>
      </w:r>
      <w:r w:rsidRPr="001854B2">
        <w:rPr>
          <w:rFonts w:ascii="Arial" w:hAnsi="Arial" w:cs="Arial"/>
          <w:strike/>
          <w:color w:val="000000" w:themeColor="text1"/>
        </w:rPr>
        <w:t>(</w:t>
      </w:r>
      <w:r w:rsidRPr="001854B2">
        <w:rPr>
          <w:rFonts w:ascii="Arial" w:hAnsi="Arial" w:cs="Arial"/>
          <w:color w:val="000000" w:themeColor="text1"/>
        </w:rPr>
        <w:t>support for dyslexia and delay</w:t>
      </w:r>
      <w:r w:rsidR="000875E9" w:rsidRPr="001854B2">
        <w:rPr>
          <w:rFonts w:ascii="Arial" w:hAnsi="Arial" w:cs="Arial"/>
          <w:color w:val="000000" w:themeColor="text1"/>
        </w:rPr>
        <w:t>s</w:t>
      </w:r>
      <w:r w:rsidRPr="001854B2">
        <w:rPr>
          <w:rFonts w:ascii="Arial" w:hAnsi="Arial" w:cs="Arial"/>
          <w:color w:val="000000" w:themeColor="text1"/>
        </w:rPr>
        <w:t xml:space="preserve"> in reading and spelling</w:t>
      </w:r>
      <w:r w:rsidR="000875E9" w:rsidRPr="001854B2">
        <w:rPr>
          <w:rFonts w:ascii="Arial" w:hAnsi="Arial" w:cs="Arial"/>
          <w:color w:val="000000" w:themeColor="text1"/>
        </w:rPr>
        <w:t>.</w:t>
      </w:r>
    </w:p>
    <w:p w14:paraId="6CFC9806" w14:textId="7BE40643" w:rsidR="00C211B7" w:rsidRPr="001854B2" w:rsidRDefault="00C211B7" w:rsidP="006F21D4">
      <w:pPr>
        <w:pStyle w:val="NoSpacing"/>
        <w:rPr>
          <w:rFonts w:ascii="Arial" w:hAnsi="Arial" w:cs="Arial"/>
          <w:color w:val="000000" w:themeColor="text1"/>
        </w:rPr>
      </w:pPr>
      <w:r w:rsidRPr="001854B2">
        <w:rPr>
          <w:rFonts w:ascii="Arial" w:hAnsi="Arial" w:cs="Arial"/>
          <w:color w:val="000000" w:themeColor="text1"/>
        </w:rPr>
        <w:t>SALT (Speech and Language Therapy)</w:t>
      </w:r>
      <w:r w:rsidR="009F6A3A" w:rsidRPr="001854B2">
        <w:rPr>
          <w:rFonts w:ascii="Arial" w:hAnsi="Arial" w:cs="Arial"/>
          <w:color w:val="000000" w:themeColor="text1"/>
        </w:rPr>
        <w:t xml:space="preserve">- </w:t>
      </w:r>
      <w:r w:rsidR="009F6A3A" w:rsidRPr="001854B2">
        <w:rPr>
          <w:rFonts w:ascii="Arial" w:hAnsi="Arial" w:cs="Arial"/>
          <w:color w:val="000000" w:themeColor="text1"/>
        </w:rPr>
        <w:tab/>
        <w:t xml:space="preserve">Offers specialist support for children with speech, </w:t>
      </w:r>
      <w:proofErr w:type="gramStart"/>
      <w:r w:rsidR="009F6A3A" w:rsidRPr="001854B2">
        <w:rPr>
          <w:rFonts w:ascii="Arial" w:hAnsi="Arial" w:cs="Arial"/>
          <w:color w:val="000000" w:themeColor="text1"/>
        </w:rPr>
        <w:t>language</w:t>
      </w:r>
      <w:proofErr w:type="gramEnd"/>
      <w:r w:rsidR="009F6A3A" w:rsidRPr="001854B2">
        <w:rPr>
          <w:rFonts w:ascii="Arial" w:hAnsi="Arial" w:cs="Arial"/>
          <w:color w:val="000000" w:themeColor="text1"/>
        </w:rPr>
        <w:t xml:space="preserve"> and communication difficulties.</w:t>
      </w:r>
    </w:p>
    <w:p w14:paraId="2A8D6294" w14:textId="503ACFBC" w:rsidR="00C211B7" w:rsidRPr="001854B2" w:rsidRDefault="00C211B7" w:rsidP="006F21D4">
      <w:pPr>
        <w:pStyle w:val="NoSpacing"/>
        <w:rPr>
          <w:rFonts w:ascii="Arial" w:hAnsi="Arial" w:cs="Arial"/>
          <w:color w:val="000000" w:themeColor="text1"/>
        </w:rPr>
      </w:pPr>
      <w:r w:rsidRPr="001854B2">
        <w:rPr>
          <w:rFonts w:ascii="Arial" w:hAnsi="Arial" w:cs="Arial"/>
          <w:color w:val="000000" w:themeColor="text1"/>
        </w:rPr>
        <w:t>Specialist Teaching Team</w:t>
      </w:r>
      <w:r w:rsidR="000875E9" w:rsidRPr="001854B2">
        <w:rPr>
          <w:rFonts w:ascii="Arial" w:hAnsi="Arial" w:cs="Arial"/>
          <w:color w:val="000000" w:themeColor="text1"/>
        </w:rPr>
        <w:t xml:space="preserve">- A </w:t>
      </w:r>
      <w:r w:rsidRPr="001854B2">
        <w:rPr>
          <w:rFonts w:ascii="Arial" w:hAnsi="Arial" w:cs="Arial"/>
          <w:color w:val="000000" w:themeColor="text1"/>
        </w:rPr>
        <w:t>professional service that will assess the level and</w:t>
      </w:r>
      <w:r w:rsidR="000875E9" w:rsidRPr="001854B2">
        <w:rPr>
          <w:rFonts w:ascii="Arial" w:hAnsi="Arial" w:cs="Arial"/>
          <w:color w:val="000000" w:themeColor="text1"/>
        </w:rPr>
        <w:t xml:space="preserve"> specific</w:t>
      </w:r>
      <w:r w:rsidRPr="001854B2">
        <w:rPr>
          <w:rFonts w:ascii="Arial" w:hAnsi="Arial" w:cs="Arial"/>
          <w:color w:val="000000" w:themeColor="text1"/>
        </w:rPr>
        <w:t xml:space="preserve"> needs of your child</w:t>
      </w:r>
      <w:r w:rsidR="000875E9" w:rsidRPr="001854B2">
        <w:rPr>
          <w:rFonts w:ascii="Arial" w:hAnsi="Arial" w:cs="Arial"/>
          <w:color w:val="000000" w:themeColor="text1"/>
        </w:rPr>
        <w:t xml:space="preserve"> and recommends appropriate support strategies.</w:t>
      </w:r>
    </w:p>
    <w:p w14:paraId="4087BEC6" w14:textId="0C556A7E" w:rsidR="00C211B7" w:rsidRPr="001854B2" w:rsidRDefault="00C211B7" w:rsidP="006F21D4">
      <w:pPr>
        <w:pStyle w:val="NoSpacing"/>
        <w:rPr>
          <w:rFonts w:ascii="Arial" w:hAnsi="Arial" w:cs="Arial"/>
          <w:color w:val="000000" w:themeColor="text1"/>
        </w:rPr>
      </w:pPr>
      <w:r w:rsidRPr="001854B2">
        <w:rPr>
          <w:rFonts w:ascii="Arial" w:hAnsi="Arial" w:cs="Arial"/>
          <w:color w:val="000000" w:themeColor="text1"/>
        </w:rPr>
        <w:t>Lincolnshire Healthy Minds</w:t>
      </w:r>
      <w:r w:rsidR="000875E9" w:rsidRPr="001854B2">
        <w:rPr>
          <w:rFonts w:ascii="Arial" w:hAnsi="Arial" w:cs="Arial"/>
          <w:color w:val="000000" w:themeColor="text1"/>
        </w:rPr>
        <w:t>- Provides mental health support and interventions for children experiencing emotional or mental health difficulties.</w:t>
      </w:r>
      <w:r w:rsidRPr="001854B2">
        <w:rPr>
          <w:rFonts w:ascii="Arial" w:hAnsi="Arial" w:cs="Arial"/>
          <w:color w:val="000000" w:themeColor="text1"/>
        </w:rPr>
        <w:t xml:space="preserve"> </w:t>
      </w:r>
    </w:p>
    <w:p w14:paraId="390DF94B" w14:textId="1A3F9E77" w:rsidR="00C211B7" w:rsidRPr="001854B2" w:rsidRDefault="00C211B7" w:rsidP="006F21D4">
      <w:pPr>
        <w:pStyle w:val="NoSpacing"/>
        <w:rPr>
          <w:rFonts w:ascii="Arial" w:hAnsi="Arial" w:cs="Arial"/>
          <w:color w:val="000000" w:themeColor="text1"/>
        </w:rPr>
      </w:pPr>
      <w:r w:rsidRPr="001854B2">
        <w:rPr>
          <w:rFonts w:ascii="Arial" w:hAnsi="Arial" w:cs="Arial"/>
          <w:color w:val="000000" w:themeColor="text1"/>
        </w:rPr>
        <w:t xml:space="preserve">Lincolnshire Early </w:t>
      </w:r>
      <w:r w:rsidR="000875E9" w:rsidRPr="001854B2">
        <w:rPr>
          <w:rFonts w:ascii="Arial" w:hAnsi="Arial" w:cs="Arial"/>
          <w:color w:val="000000" w:themeColor="text1"/>
        </w:rPr>
        <w:t>H</w:t>
      </w:r>
      <w:r w:rsidRPr="001854B2">
        <w:rPr>
          <w:rFonts w:ascii="Arial" w:hAnsi="Arial" w:cs="Arial"/>
          <w:color w:val="000000" w:themeColor="text1"/>
        </w:rPr>
        <w:t>elp</w:t>
      </w:r>
      <w:r w:rsidR="000875E9" w:rsidRPr="001854B2">
        <w:rPr>
          <w:rFonts w:ascii="Arial" w:hAnsi="Arial" w:cs="Arial"/>
          <w:color w:val="000000" w:themeColor="text1"/>
        </w:rPr>
        <w:t>- Offers family support services, helping children and families access a range of support for various issues.</w:t>
      </w:r>
      <w:r w:rsidRPr="001854B2">
        <w:rPr>
          <w:rFonts w:ascii="Arial" w:hAnsi="Arial" w:cs="Arial"/>
          <w:color w:val="000000" w:themeColor="text1"/>
        </w:rPr>
        <w:t xml:space="preserve"> </w:t>
      </w:r>
    </w:p>
    <w:p w14:paraId="6CD9455D" w14:textId="77777777" w:rsidR="00061FB1" w:rsidRPr="001854B2" w:rsidRDefault="00061FB1" w:rsidP="009E6B10">
      <w:pPr>
        <w:pStyle w:val="NoSpacing"/>
        <w:rPr>
          <w:rFonts w:ascii="Arial" w:eastAsia="Times New Roman" w:hAnsi="Arial" w:cs="Arial"/>
          <w:color w:val="000000" w:themeColor="text1"/>
          <w:kern w:val="0"/>
          <w:lang w:eastAsia="en-GB"/>
          <w14:ligatures w14:val="none"/>
        </w:rPr>
      </w:pPr>
    </w:p>
    <w:p w14:paraId="0B6D942E" w14:textId="77777777" w:rsidR="008860B7" w:rsidRPr="001854B2" w:rsidRDefault="008860B7" w:rsidP="009E6B10">
      <w:pPr>
        <w:pStyle w:val="NoSpacing"/>
        <w:rPr>
          <w:rFonts w:ascii="Arial" w:eastAsia="Times New Roman" w:hAnsi="Arial" w:cs="Arial"/>
          <w:color w:val="000000" w:themeColor="text1"/>
          <w:kern w:val="0"/>
          <w:lang w:eastAsia="en-GB"/>
          <w14:ligatures w14:val="none"/>
        </w:rPr>
      </w:pPr>
    </w:p>
    <w:p w14:paraId="253D6D0B" w14:textId="7F08C5E7" w:rsidR="008860B7" w:rsidRPr="001854B2" w:rsidRDefault="008860B7" w:rsidP="009E6B10">
      <w:pPr>
        <w:pStyle w:val="NoSpacing"/>
        <w:rPr>
          <w:rFonts w:ascii="Arial" w:eastAsia="Times New Roman" w:hAnsi="Arial" w:cs="Arial"/>
          <w:color w:val="000000" w:themeColor="text1"/>
          <w:kern w:val="0"/>
          <w:lang w:eastAsia="en-GB"/>
          <w14:ligatures w14:val="none"/>
        </w:rPr>
      </w:pPr>
      <w:r w:rsidRPr="001854B2">
        <w:rPr>
          <w:rFonts w:ascii="Arial" w:eastAsia="Times New Roman" w:hAnsi="Arial" w:cs="Arial"/>
          <w:color w:val="000000" w:themeColor="text1"/>
          <w:kern w:val="0"/>
          <w:lang w:eastAsia="en-GB"/>
          <w14:ligatures w14:val="none"/>
        </w:rPr>
        <w:t xml:space="preserve">This document is reviewed on an annual basis </w:t>
      </w:r>
      <w:r w:rsidR="000875E9" w:rsidRPr="001854B2">
        <w:rPr>
          <w:rFonts w:ascii="Arial" w:eastAsia="Times New Roman" w:hAnsi="Arial" w:cs="Arial"/>
          <w:color w:val="000000" w:themeColor="text1"/>
          <w:kern w:val="0"/>
          <w:lang w:eastAsia="en-GB"/>
          <w14:ligatures w14:val="none"/>
        </w:rPr>
        <w:t xml:space="preserve">to ensure that it remains up to date and continues to reflect the needs of the children and the available services. </w:t>
      </w:r>
    </w:p>
    <w:p w14:paraId="23D439E4" w14:textId="77777777" w:rsidR="004A7E60" w:rsidRPr="001854B2" w:rsidRDefault="004A7E60" w:rsidP="009E6B10">
      <w:pPr>
        <w:pStyle w:val="NoSpacing"/>
        <w:rPr>
          <w:rFonts w:ascii="Arial" w:hAnsi="Arial" w:cs="Arial"/>
          <w:color w:val="000000" w:themeColor="text1"/>
        </w:rPr>
      </w:pPr>
    </w:p>
    <w:p w14:paraId="46DD081A" w14:textId="77777777" w:rsidR="004A7E60" w:rsidRPr="001854B2" w:rsidRDefault="004A7E60" w:rsidP="009E6B10">
      <w:pPr>
        <w:pStyle w:val="NoSpacing"/>
        <w:rPr>
          <w:rFonts w:ascii="Arial" w:hAnsi="Arial" w:cs="Arial"/>
          <w:color w:val="000000" w:themeColor="text1"/>
        </w:rPr>
      </w:pPr>
    </w:p>
    <w:sectPr w:rsidR="004A7E60" w:rsidRPr="001854B2" w:rsidSect="008860B7">
      <w:pgSz w:w="11906" w:h="16838"/>
      <w:pgMar w:top="1440" w:right="1440" w:bottom="1440" w:left="1440" w:header="708" w:footer="708" w:gutter="0"/>
      <w:pgBorders w:offsetFrom="page">
        <w:top w:val="thinThickThinSmallGap" w:sz="36" w:space="24" w:color="215E99" w:themeColor="text2" w:themeTint="BF"/>
        <w:left w:val="thinThickThinSmallGap" w:sz="36" w:space="24" w:color="215E99" w:themeColor="text2" w:themeTint="BF"/>
        <w:bottom w:val="thinThickThinSmallGap" w:sz="36" w:space="24" w:color="215E99" w:themeColor="text2" w:themeTint="BF"/>
        <w:right w:val="thinThickThinSmallGap" w:sz="36" w:space="24" w:color="215E99" w:themeColor="text2" w:themeTint="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33F3B"/>
    <w:multiLevelType w:val="multilevel"/>
    <w:tmpl w:val="D34C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0516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E60"/>
    <w:rsid w:val="00061FB1"/>
    <w:rsid w:val="000875E9"/>
    <w:rsid w:val="00150571"/>
    <w:rsid w:val="0017746D"/>
    <w:rsid w:val="001854B2"/>
    <w:rsid w:val="002F6336"/>
    <w:rsid w:val="00401E11"/>
    <w:rsid w:val="004A7E60"/>
    <w:rsid w:val="006201E5"/>
    <w:rsid w:val="006F21D4"/>
    <w:rsid w:val="008860B7"/>
    <w:rsid w:val="009E6B10"/>
    <w:rsid w:val="009F6A3A"/>
    <w:rsid w:val="00A54892"/>
    <w:rsid w:val="00C10A02"/>
    <w:rsid w:val="00C211B7"/>
    <w:rsid w:val="00C4733C"/>
    <w:rsid w:val="00C6488E"/>
    <w:rsid w:val="00F309E2"/>
    <w:rsid w:val="00F65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29456"/>
  <w15:chartTrackingRefBased/>
  <w15:docId w15:val="{10A27265-4B21-7046-9849-C3E2DCE6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E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E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E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E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E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E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E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E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E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E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E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E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E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E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E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E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E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E60"/>
    <w:rPr>
      <w:rFonts w:eastAsiaTheme="majorEastAsia" w:cstheme="majorBidi"/>
      <w:color w:val="272727" w:themeColor="text1" w:themeTint="D8"/>
    </w:rPr>
  </w:style>
  <w:style w:type="paragraph" w:styleId="Title">
    <w:name w:val="Title"/>
    <w:basedOn w:val="Normal"/>
    <w:next w:val="Normal"/>
    <w:link w:val="TitleChar"/>
    <w:uiPriority w:val="10"/>
    <w:qFormat/>
    <w:rsid w:val="004A7E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E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E6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E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E6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A7E60"/>
    <w:rPr>
      <w:i/>
      <w:iCs/>
      <w:color w:val="404040" w:themeColor="text1" w:themeTint="BF"/>
    </w:rPr>
  </w:style>
  <w:style w:type="paragraph" w:styleId="ListParagraph">
    <w:name w:val="List Paragraph"/>
    <w:basedOn w:val="Normal"/>
    <w:uiPriority w:val="34"/>
    <w:qFormat/>
    <w:rsid w:val="004A7E60"/>
    <w:pPr>
      <w:ind w:left="720"/>
      <w:contextualSpacing/>
    </w:pPr>
  </w:style>
  <w:style w:type="character" w:styleId="IntenseEmphasis">
    <w:name w:val="Intense Emphasis"/>
    <w:basedOn w:val="DefaultParagraphFont"/>
    <w:uiPriority w:val="21"/>
    <w:qFormat/>
    <w:rsid w:val="004A7E60"/>
    <w:rPr>
      <w:i/>
      <w:iCs/>
      <w:color w:val="0F4761" w:themeColor="accent1" w:themeShade="BF"/>
    </w:rPr>
  </w:style>
  <w:style w:type="paragraph" w:styleId="IntenseQuote">
    <w:name w:val="Intense Quote"/>
    <w:basedOn w:val="Normal"/>
    <w:next w:val="Normal"/>
    <w:link w:val="IntenseQuoteChar"/>
    <w:uiPriority w:val="30"/>
    <w:qFormat/>
    <w:rsid w:val="004A7E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E60"/>
    <w:rPr>
      <w:i/>
      <w:iCs/>
      <w:color w:val="0F4761" w:themeColor="accent1" w:themeShade="BF"/>
    </w:rPr>
  </w:style>
  <w:style w:type="character" w:styleId="IntenseReference">
    <w:name w:val="Intense Reference"/>
    <w:basedOn w:val="DefaultParagraphFont"/>
    <w:uiPriority w:val="32"/>
    <w:qFormat/>
    <w:rsid w:val="004A7E60"/>
    <w:rPr>
      <w:b/>
      <w:bCs/>
      <w:smallCaps/>
      <w:color w:val="0F4761" w:themeColor="accent1" w:themeShade="BF"/>
      <w:spacing w:val="5"/>
    </w:rPr>
  </w:style>
  <w:style w:type="paragraph" w:styleId="NormalWeb">
    <w:name w:val="Normal (Web)"/>
    <w:basedOn w:val="Normal"/>
    <w:uiPriority w:val="99"/>
    <w:semiHidden/>
    <w:unhideWhenUsed/>
    <w:rsid w:val="004A7E6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4A7E60"/>
    <w:rPr>
      <w:color w:val="0000FF"/>
      <w:u w:val="single"/>
    </w:rPr>
  </w:style>
  <w:style w:type="character" w:styleId="UnresolvedMention">
    <w:name w:val="Unresolved Mention"/>
    <w:basedOn w:val="DefaultParagraphFont"/>
    <w:uiPriority w:val="99"/>
    <w:semiHidden/>
    <w:unhideWhenUsed/>
    <w:rsid w:val="004A7E60"/>
    <w:rPr>
      <w:color w:val="605E5C"/>
      <w:shd w:val="clear" w:color="auto" w:fill="E1DFDD"/>
    </w:rPr>
  </w:style>
  <w:style w:type="paragraph" w:styleId="NoSpacing">
    <w:name w:val="No Spacing"/>
    <w:uiPriority w:val="1"/>
    <w:qFormat/>
    <w:rsid w:val="00061FB1"/>
  </w:style>
  <w:style w:type="character" w:styleId="FollowedHyperlink">
    <w:name w:val="FollowedHyperlink"/>
    <w:basedOn w:val="DefaultParagraphFont"/>
    <w:uiPriority w:val="99"/>
    <w:semiHidden/>
    <w:unhideWhenUsed/>
    <w:rsid w:val="00C211B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7142">
      <w:bodyDiv w:val="1"/>
      <w:marLeft w:val="0"/>
      <w:marRight w:val="0"/>
      <w:marTop w:val="0"/>
      <w:marBottom w:val="0"/>
      <w:divBdr>
        <w:top w:val="none" w:sz="0" w:space="0" w:color="auto"/>
        <w:left w:val="none" w:sz="0" w:space="0" w:color="auto"/>
        <w:bottom w:val="none" w:sz="0" w:space="0" w:color="auto"/>
        <w:right w:val="none" w:sz="0" w:space="0" w:color="auto"/>
      </w:divBdr>
    </w:div>
    <w:div w:id="342438409">
      <w:bodyDiv w:val="1"/>
      <w:marLeft w:val="0"/>
      <w:marRight w:val="0"/>
      <w:marTop w:val="0"/>
      <w:marBottom w:val="0"/>
      <w:divBdr>
        <w:top w:val="none" w:sz="0" w:space="0" w:color="auto"/>
        <w:left w:val="none" w:sz="0" w:space="0" w:color="auto"/>
        <w:bottom w:val="none" w:sz="0" w:space="0" w:color="auto"/>
        <w:right w:val="none" w:sz="0" w:space="0" w:color="auto"/>
      </w:divBdr>
    </w:div>
    <w:div w:id="1281717024">
      <w:bodyDiv w:val="1"/>
      <w:marLeft w:val="0"/>
      <w:marRight w:val="0"/>
      <w:marTop w:val="0"/>
      <w:marBottom w:val="0"/>
      <w:divBdr>
        <w:top w:val="none" w:sz="0" w:space="0" w:color="auto"/>
        <w:left w:val="none" w:sz="0" w:space="0" w:color="auto"/>
        <w:bottom w:val="none" w:sz="0" w:space="0" w:color="auto"/>
        <w:right w:val="none" w:sz="0" w:space="0" w:color="auto"/>
      </w:divBdr>
    </w:div>
    <w:div w:id="1849559414">
      <w:bodyDiv w:val="1"/>
      <w:marLeft w:val="0"/>
      <w:marRight w:val="0"/>
      <w:marTop w:val="0"/>
      <w:marBottom w:val="0"/>
      <w:divBdr>
        <w:top w:val="none" w:sz="0" w:space="0" w:color="auto"/>
        <w:left w:val="none" w:sz="0" w:space="0" w:color="auto"/>
        <w:bottom w:val="none" w:sz="0" w:space="0" w:color="auto"/>
        <w:right w:val="none" w:sz="0" w:space="0" w:color="auto"/>
      </w:divBdr>
      <w:divsChild>
        <w:div w:id="1297643638">
          <w:marLeft w:val="0"/>
          <w:marRight w:val="0"/>
          <w:marTop w:val="0"/>
          <w:marBottom w:val="0"/>
          <w:divBdr>
            <w:top w:val="none" w:sz="0" w:space="0" w:color="auto"/>
            <w:left w:val="none" w:sz="0" w:space="0" w:color="auto"/>
            <w:bottom w:val="none" w:sz="0" w:space="0" w:color="auto"/>
            <w:right w:val="none" w:sz="0" w:space="0" w:color="auto"/>
          </w:divBdr>
          <w:divsChild>
            <w:div w:id="2138907382">
              <w:marLeft w:val="0"/>
              <w:marRight w:val="0"/>
              <w:marTop w:val="0"/>
              <w:marBottom w:val="0"/>
              <w:divBdr>
                <w:top w:val="none" w:sz="0" w:space="0" w:color="auto"/>
                <w:left w:val="none" w:sz="0" w:space="0" w:color="auto"/>
                <w:bottom w:val="none" w:sz="0" w:space="0" w:color="auto"/>
                <w:right w:val="none" w:sz="0" w:space="0" w:color="auto"/>
              </w:divBdr>
              <w:divsChild>
                <w:div w:id="11375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e.murphy@burtonhathow.co.uk" TargetMode="External"/><Relationship Id="rId3" Type="http://schemas.openxmlformats.org/officeDocument/2006/relationships/settings" Target="settings.xml"/><Relationship Id="rId7" Type="http://schemas.openxmlformats.org/officeDocument/2006/relationships/hyperlink" Target="mailto:lizzy.smith@burtonhathow.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ah.oldfield@burtonhathow.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Lyons</dc:creator>
  <cp:keywords/>
  <dc:description/>
  <cp:lastModifiedBy>Claire Lyons</cp:lastModifiedBy>
  <cp:revision>3</cp:revision>
  <dcterms:created xsi:type="dcterms:W3CDTF">2024-09-19T09:39:00Z</dcterms:created>
  <dcterms:modified xsi:type="dcterms:W3CDTF">2024-09-19T09:40:00Z</dcterms:modified>
</cp:coreProperties>
</file>